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56" w:rsidRPr="00017050" w:rsidRDefault="005F4284" w:rsidP="00094256">
      <w:pPr>
        <w:ind w:left="5812" w:firstLine="0"/>
        <w:jc w:val="right"/>
        <w:rPr>
          <w:color w:val="FFFFFF" w:themeColor="background1"/>
        </w:rPr>
      </w:pPr>
      <w:r w:rsidRPr="005F42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16.55pt;height:741.8pt;z-index:251663360;mso-position-horizontal:center;mso-position-horizontal-relative:margin;mso-position-vertical:center;mso-position-vertical-relative:margin" strokecolor="#0070c0" strokeweight="15pt">
            <v:stroke linestyle="thickBetweenThin"/>
            <v:textbox>
              <w:txbxContent>
                <w:p w:rsidR="0089628F" w:rsidRDefault="0089628F" w:rsidP="00877163">
                  <w:pPr>
                    <w:ind w:firstLine="0"/>
                    <w:rPr>
                      <w:sz w:val="40"/>
                      <w:szCs w:val="40"/>
                    </w:rPr>
                  </w:pPr>
                </w:p>
                <w:p w:rsidR="0089628F" w:rsidRDefault="0089628F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4970" cy="2087880"/>
                        <wp:effectExtent l="19050" t="0" r="0" b="0"/>
                        <wp:docPr id="5" name="Рисунок 1" descr="http://www.bankgorodov.ru/coa/31366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ankgorodov.ru/coa/31366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970" cy="208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28F" w:rsidRDefault="0089628F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9628F" w:rsidRDefault="0089628F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9628F" w:rsidRDefault="0089628F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9628F" w:rsidRPr="00877163" w:rsidRDefault="0089628F" w:rsidP="00094256">
                  <w:pPr>
                    <w:ind w:firstLine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877163">
                    <w:rPr>
                      <w:color w:val="7030A0"/>
                      <w:sz w:val="40"/>
                      <w:szCs w:val="40"/>
                    </w:rPr>
                    <w:t xml:space="preserve">СХЕМА ВОДОСНАБЖЕНИЯ И ВОДООТВЕДЕНИЯ </w:t>
                  </w:r>
                  <w:r w:rsidR="005F4284" w:rsidRPr="00877163">
                    <w:rPr>
                      <w:color w:val="7030A0"/>
                      <w:sz w:val="40"/>
                      <w:szCs w:val="40"/>
                    </w:rPr>
                    <w:fldChar w:fldCharType="begin"/>
                  </w:r>
                  <w:r w:rsidRPr="00877163">
                    <w:rPr>
                      <w:color w:val="7030A0"/>
                      <w:sz w:val="40"/>
                      <w:szCs w:val="40"/>
                    </w:rPr>
                    <w:instrText xml:space="preserve"> LINK Excel.Sheet.8 "E:\\Мои Документы\\СХЕМЫ\\основы\\111\\СХ.xls" Вода!R1C1 \a \t  \* MERGEFORMAT </w:instrText>
                  </w:r>
                  <w:r w:rsidR="005F4284" w:rsidRPr="00877163">
                    <w:rPr>
                      <w:color w:val="7030A0"/>
                      <w:sz w:val="40"/>
                      <w:szCs w:val="40"/>
                    </w:rPr>
                    <w:fldChar w:fldCharType="separate"/>
                  </w:r>
                  <w:r w:rsidRPr="00877163">
                    <w:rPr>
                      <w:color w:val="7030A0"/>
                      <w:sz w:val="40"/>
                      <w:szCs w:val="40"/>
                    </w:rPr>
                    <w:t>ГАЗЫРСКОГО СЕЛЬСКОГО ПОСЕЛЕНИЯ ВЫСЕЛКОВСКОГО МУНИЦИПАЛЬНОГО РАЙОНА КРАСНОДАРСКОГО КРАЯ</w:t>
                  </w:r>
                  <w:r w:rsidR="005F4284" w:rsidRPr="00877163">
                    <w:rPr>
                      <w:color w:val="7030A0"/>
                      <w:sz w:val="40"/>
                      <w:szCs w:val="40"/>
                    </w:rPr>
                    <w:fldChar w:fldCharType="end"/>
                  </w:r>
                </w:p>
                <w:p w:rsidR="0089628F" w:rsidRPr="00FB5631" w:rsidRDefault="0089628F" w:rsidP="00094256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877163">
                  <w:pPr>
                    <w:ind w:firstLine="0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>
                  <w:pPr>
                    <w:ind w:firstLine="0"/>
                    <w:jc w:val="center"/>
                  </w:pPr>
                  <w:r>
                    <w:t>2014 год</w:t>
                  </w:r>
                </w:p>
                <w:p w:rsidR="0089628F" w:rsidRPr="003C2AF9" w:rsidRDefault="0089628F" w:rsidP="00094256">
                  <w:pPr>
                    <w:ind w:firstLine="0"/>
                    <w:jc w:val="center"/>
                    <w:rPr>
                      <w:color w:val="FFFFFF" w:themeColor="background1"/>
                    </w:rPr>
                  </w:pPr>
                  <w:r w:rsidRPr="003C2AF9">
                    <w:rPr>
                      <w:color w:val="FFFFFF" w:themeColor="background1"/>
                    </w:rPr>
                    <w:t>2013</w:t>
                  </w:r>
                </w:p>
                <w:p w:rsidR="0089628F" w:rsidRPr="00FB5631" w:rsidRDefault="0089628F" w:rsidP="00094256">
                  <w:pPr>
                    <w:ind w:firstLine="0"/>
                    <w:jc w:val="center"/>
                  </w:pPr>
                </w:p>
                <w:p w:rsidR="0089628F" w:rsidRDefault="0089628F" w:rsidP="00094256"/>
              </w:txbxContent>
            </v:textbox>
            <w10:wrap type="square" anchorx="margin" anchory="margin"/>
          </v:shape>
        </w:pict>
      </w:r>
      <w:r w:rsidR="00094256" w:rsidRPr="0099414B">
        <w:rPr>
          <w:color w:val="FFFFFF" w:themeColor="background1"/>
        </w:rPr>
        <w:t>УТВЕРЖДАЮ</w:t>
      </w:r>
    </w:p>
    <w:p w:rsidR="001A618E" w:rsidRPr="0009789A" w:rsidRDefault="001A618E" w:rsidP="0009789A">
      <w:pPr>
        <w:pStyle w:val="21"/>
        <w:rPr>
          <w:b/>
        </w:rPr>
      </w:pPr>
      <w:r w:rsidRPr="0009789A">
        <w:rPr>
          <w:b/>
        </w:rPr>
        <w:lastRenderedPageBreak/>
        <w:t>СОДЕРЖАНИЕ</w:t>
      </w:r>
    </w:p>
    <w:p w:rsidR="008620D4" w:rsidRDefault="005F4284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r w:rsidRPr="005F4284">
        <w:fldChar w:fldCharType="begin"/>
      </w:r>
      <w:r w:rsidR="0009789A">
        <w:instrText xml:space="preserve"> TOC \h \z \t "Заголовок 1;2;Заголовок 2;3;Название;1" </w:instrText>
      </w:r>
      <w:r w:rsidRPr="005F4284">
        <w:fldChar w:fldCharType="separate"/>
      </w:r>
      <w:hyperlink w:anchor="_Toc410290704" w:history="1">
        <w:r w:rsidR="008620D4" w:rsidRPr="00A65074">
          <w:rPr>
            <w:rStyle w:val="af0"/>
            <w:noProof/>
          </w:rPr>
          <w:t>ВВЕДЕНИЕ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05" w:history="1">
        <w:r w:rsidR="008620D4" w:rsidRPr="00A65074">
          <w:rPr>
            <w:rStyle w:val="af0"/>
            <w:rFonts w:eastAsia="TimesNewRomanPS-BoldMT" w:cs="Times New Roman"/>
            <w:noProof/>
          </w:rPr>
          <w:t>ОБЩИЕ СВЕДЕНИЯ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12"/>
        <w:tabs>
          <w:tab w:val="left" w:pos="110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06" w:history="1">
        <w:r w:rsidR="008620D4" w:rsidRPr="00A65074">
          <w:rPr>
            <w:rStyle w:val="af0"/>
            <w:noProof/>
          </w:rPr>
          <w:t>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СХЕМА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07" w:history="1">
        <w:r w:rsidR="008620D4" w:rsidRPr="00A65074">
          <w:rPr>
            <w:rStyle w:val="af0"/>
            <w:noProof/>
          </w:rPr>
          <w:t>1.1.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ТЕХНИКО–ЭКОНОМИЧЕСКОЕ СОСТОЯНИЕ ЦЕНТРАЛИЗОВАННЫХ СИСТЕМ ВОДОСНАБЖЕНИЯ ПОСЕЛЕНИЯ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08" w:history="1">
        <w:r w:rsidR="008620D4" w:rsidRPr="00A65074">
          <w:rPr>
            <w:rStyle w:val="af0"/>
            <w:noProof/>
          </w:rPr>
          <w:t>1.1.1.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системы и структуры водоснабжения сельского поселения и деление территории поселения на эксплуатационные зоны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09" w:history="1">
        <w:r w:rsidR="008620D4" w:rsidRPr="00A65074">
          <w:rPr>
            <w:rStyle w:val="af0"/>
            <w:noProof/>
          </w:rPr>
          <w:t>1.1.2.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территорий не охваченных централизованными системами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0" w:history="1">
        <w:r w:rsidR="008620D4" w:rsidRPr="00A65074">
          <w:rPr>
            <w:rStyle w:val="af0"/>
            <w:noProof/>
          </w:rPr>
          <w:t>1.1.3.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1" w:history="1">
        <w:r w:rsidR="008620D4" w:rsidRPr="00A65074">
          <w:rPr>
            <w:rStyle w:val="af0"/>
            <w:noProof/>
          </w:rPr>
          <w:t>1.1.4.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результатов технического обследования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2" w:history="1">
        <w:r w:rsidR="008620D4" w:rsidRPr="00A65074">
          <w:rPr>
            <w:rStyle w:val="af0"/>
            <w:noProof/>
          </w:rPr>
          <w:t>1.1.4.1.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состояния существующих источников водоснабжения и водозаборных сооружений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3" w:history="1">
        <w:r w:rsidR="008620D4" w:rsidRPr="00A65074">
          <w:rPr>
            <w:rStyle w:val="af0"/>
            <w:noProof/>
          </w:rPr>
          <w:t>1.1.4.2.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4" w:history="1">
        <w:r w:rsidR="008620D4" w:rsidRPr="00A65074">
          <w:rPr>
            <w:rStyle w:val="af0"/>
            <w:noProof/>
            <w:lang w:eastAsia="ru-RU"/>
          </w:rPr>
          <w:t>1.1.4.3.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5" w:history="1">
        <w:r w:rsidR="008620D4" w:rsidRPr="00A65074">
          <w:rPr>
            <w:rStyle w:val="af0"/>
            <w:noProof/>
            <w:lang w:eastAsia="ru-RU"/>
          </w:rPr>
          <w:t>1.1.4.4.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6" w:history="1">
        <w:r w:rsidR="008620D4" w:rsidRPr="00A65074">
          <w:rPr>
            <w:rStyle w:val="af0"/>
            <w:noProof/>
          </w:rPr>
          <w:t>1.1.4.5.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существующих технических и технологических проблем, возникающих при водоснабжении сельского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7" w:history="1">
        <w:r w:rsidR="008620D4" w:rsidRPr="00A65074">
          <w:rPr>
            <w:rStyle w:val="af0"/>
            <w:noProof/>
          </w:rPr>
          <w:t>1.1.4.6.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8" w:history="1">
        <w:r w:rsidR="008620D4" w:rsidRPr="00A65074">
          <w:rPr>
            <w:rStyle w:val="af0"/>
            <w:noProof/>
          </w:rPr>
          <w:t>1.1.5.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19" w:history="1">
        <w:r w:rsidR="008620D4" w:rsidRPr="00A65074">
          <w:rPr>
            <w:rStyle w:val="af0"/>
            <w:noProof/>
          </w:rPr>
          <w:t>1.1.6.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Перечень лиц, владеющих объектами централизованной системой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0" w:history="1">
        <w:r w:rsidR="008620D4" w:rsidRPr="00A65074">
          <w:rPr>
            <w:rStyle w:val="af0"/>
            <w:noProof/>
          </w:rPr>
          <w:t>1.2.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НАПРАВЛЕНИЯ РАЗВИТИЯ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1" w:history="1">
        <w:r w:rsidR="008620D4" w:rsidRPr="00A65074">
          <w:rPr>
            <w:rStyle w:val="af0"/>
            <w:noProof/>
          </w:rPr>
          <w:t>1.2.1.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Основные направления, принципы, задачи и целевые показатели развития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2" w:history="1">
        <w:r w:rsidR="008620D4" w:rsidRPr="00A65074">
          <w:rPr>
            <w:rStyle w:val="af0"/>
            <w:noProof/>
          </w:rPr>
          <w:t>1.2.2.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Сценарии развития централизованных систем водоснабжения в зависимости от сценариев развития сельского поселения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3" w:history="1">
        <w:r w:rsidR="008620D4" w:rsidRPr="00A65074">
          <w:rPr>
            <w:rStyle w:val="af0"/>
            <w:noProof/>
          </w:rPr>
          <w:t>1.3.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БАЛАНС ВОДОСНАБЖЕНИЯ И ПОТРЕБЛЕНИЯ ГОРЯЧЕЙ, ПИТЬЕВОЙ, ТЕХНИЧЕСКОЙ ВОДЫ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4" w:history="1">
        <w:r w:rsidR="008620D4" w:rsidRPr="00A65074">
          <w:rPr>
            <w:rStyle w:val="af0"/>
            <w:noProof/>
          </w:rPr>
          <w:t>1.3.1.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Общий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5" w:history="1">
        <w:r w:rsidR="008620D4" w:rsidRPr="00A65074">
          <w:rPr>
            <w:rStyle w:val="af0"/>
            <w:noProof/>
          </w:rPr>
          <w:t>1.3.2.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6" w:history="1">
        <w:r w:rsidR="008620D4" w:rsidRPr="00A65074">
          <w:rPr>
            <w:rStyle w:val="af0"/>
            <w:noProof/>
          </w:rPr>
          <w:t>1.3.3.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Структурный водный баланс реализации воды по группам потребителей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7" w:history="1">
        <w:r w:rsidR="008620D4" w:rsidRPr="00A65074">
          <w:rPr>
            <w:rStyle w:val="af0"/>
            <w:noProof/>
          </w:rPr>
          <w:t>1.3.4.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8" w:history="1">
        <w:r w:rsidR="008620D4" w:rsidRPr="00A65074">
          <w:rPr>
            <w:rStyle w:val="af0"/>
            <w:noProof/>
          </w:rPr>
          <w:t>1.3.5.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существующей системы коммерческого учета воды и планов по установке приборов учета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29" w:history="1">
        <w:r w:rsidR="008620D4" w:rsidRPr="00A65074">
          <w:rPr>
            <w:rStyle w:val="af0"/>
            <w:noProof/>
          </w:rPr>
          <w:t>1.3.6.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Анализ резервов и дефицитов производственных мощностей системы водоснабжения муниципального образования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0" w:history="1">
        <w:r w:rsidR="008620D4" w:rsidRPr="00A65074">
          <w:rPr>
            <w:rStyle w:val="af0"/>
            <w:noProof/>
          </w:rPr>
          <w:t>1.3.7.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Прогнозный баланс потребления воды на срок не менее 10 лет с учетом сценария развития сельского поселения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1" w:history="1">
        <w:r w:rsidR="008620D4" w:rsidRPr="00A65074">
          <w:rPr>
            <w:rStyle w:val="af0"/>
            <w:noProof/>
          </w:rPr>
          <w:t>1.3.8.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2" w:history="1">
        <w:r w:rsidR="008620D4" w:rsidRPr="00A65074">
          <w:rPr>
            <w:rStyle w:val="af0"/>
            <w:noProof/>
          </w:rPr>
          <w:t>1.3.9.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фактическом и ожидаемом потреблении воды (годовое, среднесуточное, максимальное суточное)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3" w:history="1">
        <w:r w:rsidR="008620D4" w:rsidRPr="00A65074">
          <w:rPr>
            <w:rStyle w:val="af0"/>
            <w:noProof/>
          </w:rPr>
          <w:t>1.3.10.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территориальной структуры потребления воды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4" w:history="1">
        <w:r w:rsidR="008620D4" w:rsidRPr="00A65074">
          <w:rPr>
            <w:rStyle w:val="af0"/>
            <w:noProof/>
          </w:rPr>
          <w:t>1.3.11.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</w:t>
        </w:r>
        <w:r w:rsidR="00AE1FA1">
          <w:rPr>
            <w:rStyle w:val="af0"/>
            <w:noProof/>
          </w:rPr>
          <w:t>…………..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5" w:history="1">
        <w:r w:rsidR="008620D4" w:rsidRPr="00A65074">
          <w:rPr>
            <w:rStyle w:val="af0"/>
            <w:noProof/>
            <w:lang w:eastAsia="zh-CN"/>
          </w:rPr>
          <w:t>1.3.12.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6" w:history="1">
        <w:r w:rsidR="008620D4" w:rsidRPr="00A65074">
          <w:rPr>
            <w:rStyle w:val="af0"/>
            <w:noProof/>
            <w:lang w:eastAsia="zh-CN"/>
          </w:rPr>
          <w:t>1.3.13.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zh-CN"/>
          </w:rPr>
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7" w:history="1">
        <w:r w:rsidR="008620D4" w:rsidRPr="00A65074">
          <w:rPr>
            <w:rStyle w:val="af0"/>
            <w:noProof/>
            <w:lang w:eastAsia="zh-CN"/>
          </w:rPr>
          <w:t>1.3.14.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2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8" w:history="1">
        <w:r w:rsidR="008620D4" w:rsidRPr="00A65074">
          <w:rPr>
            <w:rStyle w:val="af0"/>
            <w:noProof/>
            <w:lang w:eastAsia="zh-CN"/>
          </w:rPr>
          <w:t>1.3.15.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  <w:lang w:eastAsia="zh-CN"/>
          </w:rPr>
          <w:t>Наименование организации, наделенной статусом гарантирующей организации</w:t>
        </w:r>
        <w:r w:rsid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39" w:history="1">
        <w:r w:rsidR="008620D4" w:rsidRPr="00A65074">
          <w:rPr>
            <w:rStyle w:val="af0"/>
            <w:noProof/>
          </w:rPr>
          <w:t>1.4.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ПРЕДЛОЖЕНИЯ ПО СТРОИТЕЛЬСТВУ, РЕКОНСТРУКЦИИ И МОДЕРНИЗАЦИИ ОБЪЕКТОВ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0" w:history="1">
        <w:r w:rsidR="008620D4" w:rsidRPr="00A65074">
          <w:rPr>
            <w:rStyle w:val="af0"/>
            <w:noProof/>
          </w:rPr>
          <w:t>1.4.1.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Перечень основных мероприятий по реализации схем водоснабжения с разбивкой по годам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1" w:history="1">
        <w:r w:rsidR="008620D4" w:rsidRPr="00A65074">
          <w:rPr>
            <w:rStyle w:val="af0"/>
            <w:noProof/>
          </w:rPr>
          <w:t>1.4.2.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Технические обоснования основных мероприятий по реализации схем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2" w:history="1">
        <w:r w:rsidR="008620D4" w:rsidRPr="00A65074">
          <w:rPr>
            <w:rStyle w:val="af0"/>
            <w:noProof/>
          </w:rPr>
          <w:t>1.4.2.1.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Обеспечение подачи абонентам определенного объема питьевой воды установленного качества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3" w:history="1">
        <w:r w:rsidR="008620D4" w:rsidRPr="00A65074">
          <w:rPr>
            <w:rStyle w:val="af0"/>
            <w:noProof/>
          </w:rPr>
          <w:t>1.4.2.2.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Организация и обеспечение централизованного водоснабжения на территориях, где оно отсутствует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4" w:history="1">
        <w:r w:rsidR="008620D4" w:rsidRPr="00A65074">
          <w:rPr>
            <w:rStyle w:val="af0"/>
            <w:noProof/>
          </w:rPr>
          <w:t>1.4.2.3.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Обеспечение водоснабжения объектов перспективной застройки населенного пункта</w:t>
        </w:r>
        <w:r w:rsid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5" w:history="1">
        <w:r w:rsidR="008620D4" w:rsidRPr="00A65074">
          <w:rPr>
            <w:rStyle w:val="af0"/>
            <w:noProof/>
          </w:rPr>
          <w:t>1.4.2.4.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Сокращение потерь воды при ее транспортировке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6" w:history="1">
        <w:r w:rsidR="008620D4" w:rsidRPr="00A65074">
          <w:rPr>
            <w:rStyle w:val="af0"/>
            <w:noProof/>
          </w:rPr>
          <w:t>Замена аварийных водопроводных сетей.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7" w:history="1">
        <w:r w:rsidR="008620D4" w:rsidRPr="00A65074">
          <w:rPr>
            <w:rStyle w:val="af0"/>
            <w:noProof/>
          </w:rPr>
          <w:t>1.4.2.5.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8" w:history="1">
        <w:r w:rsidR="008620D4" w:rsidRPr="00A65074">
          <w:rPr>
            <w:rStyle w:val="af0"/>
            <w:noProof/>
          </w:rPr>
          <w:t>1.4.3.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49" w:history="1">
        <w:r w:rsidR="008620D4" w:rsidRPr="00A65074">
          <w:rPr>
            <w:rStyle w:val="af0"/>
            <w:noProof/>
          </w:rPr>
          <w:t>1.4.4.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0" w:history="1">
        <w:r w:rsidR="008620D4" w:rsidRPr="00A65074">
          <w:rPr>
            <w:rStyle w:val="af0"/>
            <w:noProof/>
          </w:rPr>
          <w:t>1.4.5.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1" w:history="1">
        <w:r w:rsidR="008620D4" w:rsidRPr="00A65074">
          <w:rPr>
            <w:rStyle w:val="af0"/>
            <w:noProof/>
          </w:rPr>
          <w:t>1.4.6.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вариантов маршрутов прохождения трубопроводов (трасс) по территории сельского поселения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2" w:history="1">
        <w:r w:rsidR="008620D4" w:rsidRPr="00A65074">
          <w:rPr>
            <w:rStyle w:val="af0"/>
            <w:noProof/>
          </w:rPr>
          <w:t>1.4.7.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Рекомендации о месте размещения насосных станций, резервуаров, водонапорных башен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3" w:history="1">
        <w:r w:rsidR="008620D4" w:rsidRPr="00A65074">
          <w:rPr>
            <w:rStyle w:val="af0"/>
            <w:noProof/>
          </w:rPr>
          <w:t>1.4.8.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Границы планируемых зон размещения объектов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4" w:history="1">
        <w:r w:rsidR="008620D4" w:rsidRPr="00A65074">
          <w:rPr>
            <w:rStyle w:val="af0"/>
            <w:noProof/>
          </w:rPr>
          <w:t>1.4.9.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Карты (схемы) существующего и планируемого размещения объектов централизованных систем холодного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5" w:history="1">
        <w:r w:rsidR="008620D4" w:rsidRPr="00A65074">
          <w:rPr>
            <w:rStyle w:val="af0"/>
            <w:noProof/>
          </w:rPr>
          <w:t>1.5.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6" w:history="1">
        <w:r w:rsidR="008620D4" w:rsidRPr="00A65074">
          <w:rPr>
            <w:rStyle w:val="af0"/>
            <w:noProof/>
          </w:rPr>
          <w:t>1.5.1.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7" w:history="1">
        <w:r w:rsidR="008620D4" w:rsidRPr="00A65074">
          <w:rPr>
            <w:rStyle w:val="af0"/>
            <w:noProof/>
          </w:rPr>
          <w:t>1.5.2.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8" w:history="1">
        <w:r w:rsidR="008620D4" w:rsidRPr="00A65074">
          <w:rPr>
            <w:rStyle w:val="af0"/>
            <w:noProof/>
          </w:rPr>
          <w:t>1.6.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59" w:history="1">
        <w:r w:rsidR="008620D4" w:rsidRPr="00A65074">
          <w:rPr>
            <w:rStyle w:val="af0"/>
            <w:noProof/>
          </w:rPr>
          <w:t>1.7.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ЦЕЛЕВЫЕ ПОКАЗАТЕЛИ РАЗВИТИЯ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0" w:history="1">
        <w:r w:rsidR="008620D4" w:rsidRPr="00A65074">
          <w:rPr>
            <w:rStyle w:val="af0"/>
            <w:noProof/>
          </w:rPr>
          <w:t>1.8.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ПЕРЕЧЕНЬ ВЫЯВЛЕННЫХ БЕСХОЗЯЙНЫХ ОБЪЕКТОВ ЦЕНТРАЛИЗОВАННЫХ СИСТЕМ ВОДОСНАБЖЕНИЯ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12"/>
        <w:tabs>
          <w:tab w:val="left" w:pos="110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1" w:history="1">
        <w:r w:rsidR="008620D4" w:rsidRPr="00A65074">
          <w:rPr>
            <w:rStyle w:val="af0"/>
            <w:noProof/>
          </w:rPr>
          <w:t>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СХЕМА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2" w:history="1">
        <w:r w:rsidR="008620D4" w:rsidRPr="00A65074">
          <w:rPr>
            <w:rStyle w:val="af0"/>
            <w:noProof/>
          </w:rPr>
          <w:t>2.1.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СУЩЕСТВУЮЩЕЕ ПОЛОЖЕНИЕ В СФЕРЕ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3" w:history="1">
        <w:r w:rsidR="008620D4" w:rsidRPr="00A65074">
          <w:rPr>
            <w:rStyle w:val="af0"/>
            <w:noProof/>
          </w:rPr>
          <w:t>2.1.1.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структуры системы сбора, очистки и отведения сточных вод на территории сельского поселения и деление территории на эксплуатационные зоны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4" w:history="1">
        <w:r w:rsidR="008620D4" w:rsidRPr="00A65074">
          <w:rPr>
            <w:rStyle w:val="af0"/>
            <w:noProof/>
          </w:rPr>
          <w:t>2.1.2.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5" w:history="1">
        <w:r w:rsidR="008620D4" w:rsidRPr="00A65074">
          <w:rPr>
            <w:rStyle w:val="af0"/>
            <w:noProof/>
          </w:rPr>
          <w:t>2.1.3.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6" w:history="1">
        <w:r w:rsidR="008620D4" w:rsidRPr="00A65074">
          <w:rPr>
            <w:rStyle w:val="af0"/>
            <w:noProof/>
          </w:rPr>
          <w:t>2.1.4.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7" w:history="1">
        <w:r w:rsidR="008620D4" w:rsidRPr="00A65074">
          <w:rPr>
            <w:rStyle w:val="af0"/>
            <w:noProof/>
          </w:rPr>
          <w:t>2.1.5.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8" w:history="1">
        <w:r w:rsidR="008620D4" w:rsidRPr="00A65074">
          <w:rPr>
            <w:rStyle w:val="af0"/>
            <w:noProof/>
          </w:rPr>
          <w:t>2.1.6.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69" w:history="1">
        <w:r w:rsidR="008620D4" w:rsidRPr="00A65074">
          <w:rPr>
            <w:rStyle w:val="af0"/>
            <w:noProof/>
          </w:rPr>
          <w:t>2.1.7.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0" w:history="1">
        <w:r w:rsidR="008620D4" w:rsidRPr="00A65074">
          <w:rPr>
            <w:rStyle w:val="af0"/>
            <w:noProof/>
          </w:rPr>
          <w:t>2.1.8.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территорий сельского поселения, не охваченных централизованной системой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1" w:history="1">
        <w:r w:rsidR="008620D4" w:rsidRPr="00A65074">
          <w:rPr>
            <w:rStyle w:val="af0"/>
            <w:noProof/>
          </w:rPr>
          <w:t>2.1.9.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существующих технических и технологических проблем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2" w:history="1">
        <w:r w:rsidR="008620D4" w:rsidRPr="00A65074">
          <w:rPr>
            <w:rStyle w:val="af0"/>
            <w:noProof/>
          </w:rPr>
          <w:t>2.2.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БАЛАНСЫ СТОЧНЫХ ВОД В СИСТЕМЕ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3" w:history="1">
        <w:r w:rsidR="008620D4" w:rsidRPr="00A65074">
          <w:rPr>
            <w:rStyle w:val="af0"/>
            <w:noProof/>
          </w:rPr>
          <w:t>2.2.1.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iCs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4" w:history="1">
        <w:r w:rsidR="008620D4" w:rsidRPr="00A65074">
          <w:rPr>
            <w:rStyle w:val="af0"/>
            <w:noProof/>
          </w:rPr>
          <w:t>2.2.2.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5" w:history="1">
        <w:r w:rsidR="008620D4" w:rsidRPr="00A65074">
          <w:rPr>
            <w:rStyle w:val="af0"/>
            <w:noProof/>
          </w:rPr>
          <w:t>2.2.3.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6" w:history="1">
        <w:r w:rsidR="008620D4" w:rsidRPr="00A65074">
          <w:rPr>
            <w:rStyle w:val="af0"/>
            <w:noProof/>
          </w:rPr>
          <w:t>2.2.4.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 xml:space="preserve"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</w:t>
        </w:r>
        <w:r w:rsidR="008620D4" w:rsidRPr="00A65074">
          <w:rPr>
            <w:rStyle w:val="af0"/>
            <w:noProof/>
          </w:rPr>
          <w:lastRenderedPageBreak/>
          <w:t>водоотведения сельского поселения с выделением зон дефицитов и резервов производственных мощностей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7" w:history="1">
        <w:r w:rsidR="008620D4" w:rsidRPr="00A65074">
          <w:rPr>
            <w:rStyle w:val="af0"/>
            <w:noProof/>
          </w:rPr>
          <w:t>2.2.5.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8" w:history="1">
        <w:r w:rsidR="008620D4" w:rsidRPr="00A65074">
          <w:rPr>
            <w:rStyle w:val="af0"/>
            <w:noProof/>
          </w:rPr>
          <w:t>2.3.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ПРОГНОЗ ОБЪЕМА СТОЧНЫХ ВОД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79" w:history="1">
        <w:r w:rsidR="008620D4" w:rsidRPr="00A65074">
          <w:rPr>
            <w:rStyle w:val="af0"/>
            <w:noProof/>
          </w:rPr>
          <w:t>2.3.1.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iCs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0" w:history="1">
        <w:r w:rsidR="008620D4" w:rsidRPr="00A65074">
          <w:rPr>
            <w:rStyle w:val="af0"/>
            <w:noProof/>
          </w:rPr>
          <w:t>2.3.2.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1" w:history="1">
        <w:r w:rsidR="008620D4" w:rsidRPr="00A65074">
          <w:rPr>
            <w:rStyle w:val="af0"/>
            <w:noProof/>
          </w:rPr>
          <w:t>2.3.3.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2" w:history="1">
        <w:r w:rsidR="008620D4" w:rsidRPr="00A65074">
          <w:rPr>
            <w:rStyle w:val="af0"/>
            <w:noProof/>
          </w:rPr>
          <w:t>2.3.4.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3" w:history="1">
        <w:r w:rsidR="008620D4" w:rsidRPr="00A65074">
          <w:rPr>
            <w:rStyle w:val="af0"/>
            <w:noProof/>
          </w:rPr>
          <w:t>2.3.5.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4" w:history="1">
        <w:r w:rsidR="008620D4" w:rsidRPr="00A65074">
          <w:rPr>
            <w:rStyle w:val="af0"/>
            <w:noProof/>
          </w:rPr>
          <w:t>2.4.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5" w:history="1">
        <w:r w:rsidR="008620D4" w:rsidRPr="00A65074">
          <w:rPr>
            <w:rStyle w:val="af0"/>
            <w:noProof/>
          </w:rPr>
          <w:t>2.4.1.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iCs/>
            <w:noProof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6" w:history="1">
        <w:r w:rsidR="008620D4" w:rsidRPr="00A65074">
          <w:rPr>
            <w:rStyle w:val="af0"/>
            <w:noProof/>
          </w:rPr>
          <w:t>2.4.2.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Перечень основных мероприятий по реализации схем водоотведения с разбивкой погодам, включая технические обоснования этих мероприятий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7" w:history="1">
        <w:r w:rsidR="008620D4" w:rsidRPr="00A65074">
          <w:rPr>
            <w:rStyle w:val="af0"/>
            <w:noProof/>
          </w:rPr>
          <w:t>2.4.3.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Технические обоснования основных мероприятий по реализации схем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8" w:history="1">
        <w:r w:rsidR="008620D4" w:rsidRPr="00A65074">
          <w:rPr>
            <w:rStyle w:val="af0"/>
            <w:noProof/>
          </w:rPr>
          <w:t>2.4.3.1.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89" w:history="1">
        <w:r w:rsidR="008620D4" w:rsidRPr="00A65074">
          <w:rPr>
            <w:rStyle w:val="af0"/>
            <w:noProof/>
          </w:rPr>
          <w:t>2.4.3.2.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MT"/>
            <w:noProof/>
          </w:rPr>
          <w:t xml:space="preserve">Организация централизованного водоотведения на территориях </w:t>
        </w:r>
        <w:r w:rsidR="008620D4" w:rsidRPr="00A65074">
          <w:rPr>
            <w:rStyle w:val="af0"/>
            <w:noProof/>
          </w:rPr>
          <w:t>сельского поселения</w:t>
        </w:r>
        <w:r w:rsidR="008620D4" w:rsidRPr="00A65074">
          <w:rPr>
            <w:rStyle w:val="af0"/>
            <w:rFonts w:eastAsia="TimesNewRomanPSMT"/>
            <w:noProof/>
          </w:rPr>
          <w:t>, где оно отсутствует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98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0" w:history="1">
        <w:r w:rsidR="008620D4" w:rsidRPr="00A65074">
          <w:rPr>
            <w:rStyle w:val="af0"/>
            <w:noProof/>
          </w:rPr>
          <w:t>2.4.3.3.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MT"/>
            <w:noProof/>
          </w:rPr>
          <w:t>Сокращение сбросов и организация возврата очищенных сточных вод на технические нужды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1" w:history="1">
        <w:r w:rsidR="008620D4" w:rsidRPr="00A65074">
          <w:rPr>
            <w:rStyle w:val="af0"/>
            <w:noProof/>
          </w:rPr>
          <w:t>2.4.4.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2" w:history="1">
        <w:r w:rsidR="008620D4" w:rsidRPr="00A65074">
          <w:rPr>
            <w:rStyle w:val="af0"/>
            <w:noProof/>
          </w:rPr>
          <w:t>2.4.5.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3" w:history="1">
        <w:r w:rsidR="008620D4" w:rsidRPr="00A65074">
          <w:rPr>
            <w:rStyle w:val="af0"/>
            <w:noProof/>
          </w:rPr>
          <w:t>2.4.6.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Описание вариантов маршрутов прохождения трубопроводов (трасс) по территории сельского поселения, расположения намечаемых площадок под строительство сооружений водоотведения и их обоснование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4" w:history="1">
        <w:r w:rsidR="008620D4" w:rsidRPr="00A65074">
          <w:rPr>
            <w:rStyle w:val="af0"/>
            <w:noProof/>
          </w:rPr>
          <w:t>2.4.7.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5" w:history="1">
        <w:r w:rsidR="008620D4" w:rsidRPr="00A65074">
          <w:rPr>
            <w:rStyle w:val="af0"/>
            <w:noProof/>
          </w:rPr>
          <w:t>2.4.8.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Границы планируемых зон размещения объектов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6" w:history="1">
        <w:r w:rsidR="008620D4" w:rsidRPr="00A65074">
          <w:rPr>
            <w:rStyle w:val="af0"/>
            <w:noProof/>
          </w:rPr>
          <w:t>2.5.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 w:rsidR="008620D4" w:rsidRP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7" w:history="1">
        <w:r w:rsidR="008620D4" w:rsidRPr="00A65074">
          <w:rPr>
            <w:rStyle w:val="af0"/>
            <w:noProof/>
          </w:rPr>
          <w:t>2.5.1.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iCs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807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8" w:history="1">
        <w:r w:rsidR="008620D4" w:rsidRPr="00A65074">
          <w:rPr>
            <w:rStyle w:val="af0"/>
            <w:noProof/>
          </w:rPr>
          <w:t>2.5.2.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799" w:history="1">
        <w:r w:rsidR="008620D4" w:rsidRPr="00A65074">
          <w:rPr>
            <w:rStyle w:val="af0"/>
            <w:noProof/>
          </w:rPr>
          <w:t>2.6.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800" w:history="1">
        <w:r w:rsidR="008620D4" w:rsidRPr="00A65074">
          <w:rPr>
            <w:rStyle w:val="af0"/>
            <w:noProof/>
          </w:rPr>
          <w:t>2.7.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ЦЕЛЕВЫЕ ПОКАЗАТЕЛИ РАЗВИТИЯ ЦЕНТРАЛИЗОВАННОЙ СИСТЕМЫ ВОДООТВЕДЕНИЯ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620D4" w:rsidRDefault="005F4284">
      <w:pPr>
        <w:pStyle w:val="31"/>
        <w:tabs>
          <w:tab w:val="left" w:pos="1760"/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0290801" w:history="1">
        <w:r w:rsidR="008620D4" w:rsidRPr="00A65074">
          <w:rPr>
            <w:rStyle w:val="af0"/>
            <w:noProof/>
          </w:rPr>
          <w:t>2.8.</w:t>
        </w:r>
        <w:r w:rsidR="008620D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20D4" w:rsidRPr="00A65074">
          <w:rPr>
            <w:rStyle w:val="af0"/>
            <w:rFonts w:eastAsia="TimesNewRomanPS-BoldMT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8620D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0D4">
          <w:rPr>
            <w:noProof/>
            <w:webHidden/>
          </w:rPr>
          <w:instrText xml:space="preserve"> PAGEREF _Toc410290801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94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03008" w:rsidRDefault="005F4284" w:rsidP="00403008">
      <w:pPr>
        <w:pStyle w:val="ac"/>
      </w:pPr>
      <w:r>
        <w:fldChar w:fldCharType="end"/>
      </w:r>
    </w:p>
    <w:p w:rsidR="00403008" w:rsidRDefault="00403008" w:rsidP="00403008"/>
    <w:p w:rsidR="00403008" w:rsidRDefault="00403008" w:rsidP="001A618E">
      <w:pPr>
        <w:pStyle w:val="1"/>
        <w:spacing w:before="0" w:after="200"/>
        <w:jc w:val="center"/>
      </w:pPr>
      <w:r>
        <w:br w:type="page"/>
      </w:r>
      <w:bookmarkStart w:id="0" w:name="_Toc410290704"/>
      <w:r w:rsidR="003E5402">
        <w:lastRenderedPageBreak/>
        <w:t>ВВЕДЕНИЕ</w:t>
      </w:r>
      <w:bookmarkEnd w:id="0"/>
    </w:p>
    <w:p w:rsidR="000F4AE1" w:rsidRPr="00870D89" w:rsidRDefault="00FC13AB" w:rsidP="00A50AF8">
      <w:pPr>
        <w:rPr>
          <w:rFonts w:cs="Times New Roman"/>
        </w:rPr>
      </w:pPr>
      <w:r w:rsidRPr="00B91285">
        <w:rPr>
          <w:rFonts w:cs="Times New Roman"/>
        </w:rPr>
        <w:t>Основанием для разработки схемы водоснабжения</w:t>
      </w:r>
      <w:r w:rsidR="00335CEA">
        <w:rPr>
          <w:rFonts w:cs="Times New Roman"/>
        </w:rPr>
        <w:t xml:space="preserve"> и водоотведения</w:t>
      </w:r>
      <w:r w:rsidR="00AE1FA1">
        <w:rPr>
          <w:rFonts w:cs="Times New Roman"/>
        </w:rPr>
        <w:t xml:space="preserve"> </w:t>
      </w:r>
      <w:r w:rsidR="005F4284">
        <w:rPr>
          <w:rFonts w:cs="Times New Roman"/>
        </w:rPr>
        <w:fldChar w:fldCharType="begin"/>
      </w:r>
      <w:r w:rsidR="00DA44B6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DA44B6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AE1FA1">
        <w:rPr>
          <w:rFonts w:cs="Times New Roman"/>
        </w:rPr>
        <w:t xml:space="preserve"> </w:t>
      </w:r>
      <w:r w:rsidR="005F4284">
        <w:rPr>
          <w:rFonts w:cs="Times New Roman"/>
        </w:rPr>
        <w:fldChar w:fldCharType="begin"/>
      </w:r>
      <w:r w:rsidR="00DA44B6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Вода!R1C3 </w:instrText>
      </w:r>
      <w:r w:rsidR="00DA44B6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proofErr w:type="spellStart"/>
      <w:r w:rsidR="00A26DFE">
        <w:t>Выселковского</w:t>
      </w:r>
      <w:proofErr w:type="spellEnd"/>
      <w:r w:rsidR="005F4284">
        <w:rPr>
          <w:rFonts w:cs="Times New Roman"/>
        </w:rPr>
        <w:fldChar w:fldCharType="end"/>
      </w:r>
      <w:r w:rsidRPr="00B91285">
        <w:rPr>
          <w:rFonts w:cs="Times New Roman"/>
        </w:rPr>
        <w:t xml:space="preserve"> района </w:t>
      </w:r>
      <w:r w:rsidR="005F4284">
        <w:rPr>
          <w:rFonts w:cs="Times New Roman"/>
        </w:rPr>
        <w:fldChar w:fldCharType="begin"/>
      </w:r>
      <w:r w:rsidR="00DA44B6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Вода!R1C4 </w:instrText>
      </w:r>
      <w:r w:rsidR="00DA44B6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>Краснодарский к</w:t>
      </w:r>
      <w:bookmarkStart w:id="1" w:name="_GoBack"/>
      <w:bookmarkEnd w:id="1"/>
      <w:r w:rsidR="00A26DFE">
        <w:t>рай</w:t>
      </w:r>
      <w:r w:rsidR="005F4284">
        <w:rPr>
          <w:rFonts w:cs="Times New Roman"/>
        </w:rPr>
        <w:fldChar w:fldCharType="end"/>
      </w:r>
      <w:r w:rsidRPr="00B91285">
        <w:rPr>
          <w:rFonts w:cs="Times New Roman"/>
        </w:rPr>
        <w:t xml:space="preserve"> области являются</w:t>
      </w:r>
      <w:r w:rsidR="000F4AE1" w:rsidRPr="00B91285">
        <w:rPr>
          <w:rFonts w:cs="Times New Roman"/>
        </w:rPr>
        <w:t>:</w:t>
      </w:r>
    </w:p>
    <w:p w:rsidR="00285B6D" w:rsidRPr="00285B6D" w:rsidRDefault="00FC13AB" w:rsidP="001D37CB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</w:rPr>
      </w:pPr>
      <w:r w:rsidRPr="00870D89">
        <w:rPr>
          <w:sz w:val="24"/>
        </w:rPr>
        <w:t xml:space="preserve">Федеральный </w:t>
      </w:r>
      <w:r w:rsidRPr="00870D89">
        <w:rPr>
          <w:rFonts w:eastAsia="TimesNewRomanPS-BoldMT"/>
          <w:sz w:val="24"/>
        </w:rPr>
        <w:t xml:space="preserve">закон от 7 декабря 2011 г. № </w:t>
      </w:r>
      <w:r w:rsidR="00282DF1">
        <w:rPr>
          <w:rFonts w:eastAsia="TimesNewRomanPS-BoldMT"/>
          <w:sz w:val="24"/>
        </w:rPr>
        <w:t>4</w:t>
      </w:r>
      <w:r w:rsidRPr="00870D89">
        <w:rPr>
          <w:rFonts w:eastAsia="TimesNewRomanPS-BoldMT"/>
          <w:sz w:val="24"/>
        </w:rPr>
        <w:t>16-ФЗ "О вод</w:t>
      </w:r>
      <w:r w:rsidR="00285B6D">
        <w:rPr>
          <w:rFonts w:eastAsia="TimesNewRomanPS-BoldMT"/>
          <w:sz w:val="24"/>
        </w:rPr>
        <w:t>оснабжении и водоотведении»;</w:t>
      </w:r>
    </w:p>
    <w:p w:rsidR="000F4AE1" w:rsidRPr="00870D89" w:rsidRDefault="000F4AE1" w:rsidP="001D37CB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</w:rPr>
      </w:pPr>
      <w:r w:rsidRPr="00870D89">
        <w:rPr>
          <w:sz w:val="24"/>
        </w:rPr>
        <w:t xml:space="preserve">Постановление </w:t>
      </w:r>
      <w:r w:rsidR="00AE1FA1">
        <w:rPr>
          <w:sz w:val="24"/>
        </w:rPr>
        <w:t>П</w:t>
      </w:r>
      <w:r w:rsidRPr="00870D89">
        <w:rPr>
          <w:sz w:val="24"/>
        </w:rPr>
        <w:t>равительства о</w:t>
      </w:r>
      <w:r w:rsidR="00DA44B6">
        <w:rPr>
          <w:sz w:val="24"/>
        </w:rPr>
        <w:t xml:space="preserve">т 05.09.2013г. № 782 «О схемах </w:t>
      </w:r>
      <w:r w:rsidRPr="00870D89">
        <w:rPr>
          <w:sz w:val="24"/>
        </w:rPr>
        <w:t>водоснабжения и водоотведения»;</w:t>
      </w:r>
    </w:p>
    <w:p w:rsidR="000F4AE1" w:rsidRPr="00870D89" w:rsidRDefault="000F4AE1" w:rsidP="001D37CB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</w:rPr>
      </w:pPr>
      <w:r w:rsidRPr="00870D89">
        <w:rPr>
          <w:sz w:val="24"/>
        </w:rPr>
        <w:t>Федеральный закон Российской Федераци</w:t>
      </w:r>
      <w:r w:rsidR="00DA44B6">
        <w:rPr>
          <w:sz w:val="24"/>
        </w:rPr>
        <w:t xml:space="preserve">и от 30.12. 2004 года № 210-ФЗ </w:t>
      </w:r>
      <w:r w:rsidRPr="00870D89">
        <w:rPr>
          <w:sz w:val="24"/>
        </w:rPr>
        <w:t xml:space="preserve">«Об основах регулирования тарифов организаций коммунального комплекса»; </w:t>
      </w:r>
    </w:p>
    <w:p w:rsidR="00AE0E59" w:rsidRDefault="000F4AE1" w:rsidP="001D37CB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</w:rPr>
      </w:pPr>
      <w:r w:rsidRPr="00870D89">
        <w:rPr>
          <w:sz w:val="24"/>
        </w:rPr>
        <w:t>Федеральный закон Российской Федерации от 03.06.2006</w:t>
      </w:r>
      <w:r w:rsidR="00AE0E59">
        <w:rPr>
          <w:sz w:val="24"/>
        </w:rPr>
        <w:t xml:space="preserve"> года № 74-ФЗ «Водный кодекс»;</w:t>
      </w:r>
    </w:p>
    <w:p w:rsidR="000F4AE1" w:rsidRDefault="000F4AE1" w:rsidP="001D37CB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</w:rPr>
      </w:pPr>
      <w:r w:rsidRPr="00870D89">
        <w:rPr>
          <w:sz w:val="24"/>
        </w:rPr>
        <w:t>СП 31.13330.2012 «Водоснабжени</w:t>
      </w:r>
      <w:r w:rsidR="00DA44B6">
        <w:rPr>
          <w:sz w:val="24"/>
        </w:rPr>
        <w:t xml:space="preserve">е. Наружные сети и сооружения» </w:t>
      </w:r>
      <w:r w:rsidRPr="00870D89">
        <w:rPr>
          <w:sz w:val="24"/>
        </w:rPr>
        <w:t>Актуализированная редакция СНИП 2</w:t>
      </w:r>
      <w:r w:rsidR="00DA44B6">
        <w:rPr>
          <w:sz w:val="24"/>
        </w:rPr>
        <w:t xml:space="preserve">.04.02-84* Приказ Министерства </w:t>
      </w:r>
      <w:r w:rsidRPr="00870D89">
        <w:rPr>
          <w:sz w:val="24"/>
        </w:rPr>
        <w:t>регионального развития Российской Федерации от 29 декабря 2011 года № 635/14</w:t>
      </w:r>
      <w:r w:rsidR="001779B4">
        <w:rPr>
          <w:sz w:val="24"/>
        </w:rPr>
        <w:t>.</w:t>
      </w:r>
    </w:p>
    <w:p w:rsidR="00393D2C" w:rsidRPr="000636F8" w:rsidRDefault="00393D2C" w:rsidP="00393D2C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</w:rPr>
      </w:pPr>
      <w:r>
        <w:rPr>
          <w:sz w:val="24"/>
        </w:rPr>
        <w:t>Проект генеральн</w:t>
      </w:r>
      <w:r w:rsidR="006C394B">
        <w:rPr>
          <w:sz w:val="24"/>
        </w:rPr>
        <w:t>ого</w:t>
      </w:r>
      <w:r>
        <w:rPr>
          <w:sz w:val="24"/>
        </w:rPr>
        <w:t xml:space="preserve"> план</w:t>
      </w:r>
      <w:r w:rsidR="006C394B">
        <w:rPr>
          <w:sz w:val="24"/>
        </w:rPr>
        <w:t>а</w:t>
      </w:r>
      <w:r>
        <w:rPr>
          <w:sz w:val="24"/>
        </w:rPr>
        <w:t xml:space="preserve"> </w:t>
      </w:r>
      <w:proofErr w:type="spellStart"/>
      <w:r>
        <w:rPr>
          <w:sz w:val="24"/>
        </w:rPr>
        <w:t>Газырского</w:t>
      </w:r>
      <w:proofErr w:type="spellEnd"/>
      <w:r>
        <w:rPr>
          <w:sz w:val="24"/>
        </w:rPr>
        <w:t xml:space="preserve"> сельского поселения</w:t>
      </w:r>
      <w:r w:rsidRPr="000636F8">
        <w:rPr>
          <w:sz w:val="24"/>
        </w:rPr>
        <w:t>.</w:t>
      </w:r>
    </w:p>
    <w:p w:rsidR="00393D2C" w:rsidRPr="000636F8" w:rsidRDefault="00393D2C" w:rsidP="00393D2C">
      <w:pPr>
        <w:pStyle w:val="af2"/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</w:rPr>
      </w:pPr>
      <w:r>
        <w:rPr>
          <w:sz w:val="24"/>
        </w:rPr>
        <w:t xml:space="preserve">ПРОГРАММА ЭНЕРГОСБЕРЕЖЕНИЯ Муниципального унитарного многоотраслевого предприятия жилищно-коммунального хозяйства </w:t>
      </w:r>
      <w:r w:rsidRPr="000636F8">
        <w:rPr>
          <w:sz w:val="24"/>
        </w:rPr>
        <w:t>«</w:t>
      </w:r>
      <w:proofErr w:type="spellStart"/>
      <w:r>
        <w:rPr>
          <w:sz w:val="24"/>
        </w:rPr>
        <w:t>Газырское</w:t>
      </w:r>
      <w:proofErr w:type="spellEnd"/>
      <w:r w:rsidRPr="000636F8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Выселковского</w:t>
      </w:r>
      <w:proofErr w:type="spellEnd"/>
      <w:r>
        <w:rPr>
          <w:sz w:val="24"/>
        </w:rPr>
        <w:t xml:space="preserve"> района Краснодарского края на 2012-2016 года</w:t>
      </w:r>
      <w:r w:rsidRPr="000636F8">
        <w:rPr>
          <w:sz w:val="24"/>
        </w:rPr>
        <w:t>.</w:t>
      </w:r>
    </w:p>
    <w:p w:rsidR="0074223C" w:rsidRDefault="0074223C" w:rsidP="00293C95">
      <w:pPr>
        <w:rPr>
          <w:rFonts w:cs="Times New Roman"/>
          <w:lang w:eastAsia="ru-RU"/>
        </w:rPr>
      </w:pPr>
    </w:p>
    <w:p w:rsidR="00F3354C" w:rsidRPr="00870D89" w:rsidRDefault="00F3354C" w:rsidP="00293C95">
      <w:pPr>
        <w:rPr>
          <w:rFonts w:cs="Times New Roman"/>
          <w:lang w:eastAsia="ru-RU"/>
        </w:rPr>
      </w:pPr>
      <w:r w:rsidRPr="00870D89">
        <w:rPr>
          <w:rFonts w:cs="Times New Roman"/>
          <w:lang w:eastAsia="ru-RU"/>
        </w:rPr>
        <w:t xml:space="preserve">Схема водоснабжения разработана на период до </w:t>
      </w:r>
      <w:r w:rsidR="005F4284">
        <w:rPr>
          <w:rFonts w:cs="Times New Roman"/>
          <w:lang w:eastAsia="ru-RU"/>
        </w:rPr>
        <w:fldChar w:fldCharType="begin"/>
      </w:r>
      <w:r w:rsidR="00836F27">
        <w:rPr>
          <w:rFonts w:cs="Times New Roman"/>
          <w:lang w:eastAsia="ru-RU"/>
        </w:rPr>
        <w:instrText xml:space="preserve"> LINK </w:instrText>
      </w:r>
      <w:r w:rsidR="008518BD">
        <w:rPr>
          <w:rFonts w:cs="Times New Roman"/>
          <w:lang w:eastAsia="ru-RU"/>
        </w:rPr>
        <w:instrText xml:space="preserve">Excel.Sheet.8 "E:\\Мои Документы\\СХЕМЫ\\основы\\111\\СХ.xls" Вода!R1C12 </w:instrText>
      </w:r>
      <w:r w:rsidR="00836F27">
        <w:rPr>
          <w:rFonts w:cs="Times New Roman"/>
          <w:lang w:eastAsia="ru-RU"/>
        </w:rPr>
        <w:instrText xml:space="preserve">\a \t </w:instrText>
      </w:r>
      <w:r w:rsidR="005F4284">
        <w:rPr>
          <w:rFonts w:cs="Times New Roman"/>
          <w:lang w:eastAsia="ru-RU"/>
        </w:rPr>
        <w:fldChar w:fldCharType="separate"/>
      </w:r>
      <w:r w:rsidR="00A26DFE">
        <w:t>2024</w:t>
      </w:r>
      <w:r w:rsidR="005F4284">
        <w:rPr>
          <w:rFonts w:cs="Times New Roman"/>
          <w:lang w:eastAsia="ru-RU"/>
        </w:rPr>
        <w:fldChar w:fldCharType="end"/>
      </w:r>
      <w:r w:rsidRPr="00870D89">
        <w:rPr>
          <w:rFonts w:cs="Times New Roman"/>
          <w:lang w:eastAsia="ru-RU"/>
        </w:rPr>
        <w:t xml:space="preserve"> года.</w:t>
      </w:r>
    </w:p>
    <w:p w:rsidR="00C504AA" w:rsidRDefault="00C504AA" w:rsidP="00293C95">
      <w:pPr>
        <w:rPr>
          <w:lang w:eastAsia="ru-RU"/>
        </w:rPr>
      </w:pPr>
      <w:r>
        <w:rPr>
          <w:lang w:eastAsia="ru-RU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в </w:t>
      </w:r>
      <w:r w:rsidR="000636F8" w:rsidRPr="000636F8">
        <w:rPr>
          <w:lang w:eastAsia="ru-RU"/>
        </w:rPr>
        <w:t>сельском поселении</w:t>
      </w:r>
      <w:r w:rsidR="00AE1FA1">
        <w:rPr>
          <w:lang w:eastAsia="ru-RU"/>
        </w:rPr>
        <w:t xml:space="preserve"> </w:t>
      </w:r>
      <w:proofErr w:type="spellStart"/>
      <w:r w:rsidR="000636F8" w:rsidRPr="000636F8">
        <w:rPr>
          <w:lang w:eastAsia="ru-RU"/>
        </w:rPr>
        <w:t>Газырское</w:t>
      </w:r>
      <w:proofErr w:type="spellEnd"/>
      <w:r>
        <w:rPr>
          <w:lang w:eastAsia="ru-RU"/>
        </w:rPr>
        <w:t xml:space="preserve">.  </w:t>
      </w:r>
    </w:p>
    <w:p w:rsidR="00293C95" w:rsidRDefault="00293C95" w:rsidP="00293C95">
      <w:pPr>
        <w:rPr>
          <w:lang w:eastAsia="ru-RU"/>
        </w:rPr>
      </w:pPr>
      <w:r>
        <w:rPr>
          <w:lang w:eastAsia="ru-RU"/>
        </w:rPr>
        <w:t>Мероприятия охватывают следующие объекты системы коммунальной инфраструктуры:</w:t>
      </w:r>
    </w:p>
    <w:p w:rsidR="00293C95" w:rsidRPr="00C75CFE" w:rsidRDefault="0074223C" w:rsidP="001D37CB">
      <w:pPr>
        <w:pStyle w:val="af2"/>
        <w:numPr>
          <w:ilvl w:val="0"/>
          <w:numId w:val="10"/>
        </w:numPr>
        <w:spacing w:after="200" w:line="276" w:lineRule="auto"/>
        <w:ind w:left="357" w:hanging="357"/>
        <w:rPr>
          <w:sz w:val="24"/>
        </w:rPr>
      </w:pPr>
      <w:r>
        <w:rPr>
          <w:sz w:val="24"/>
        </w:rPr>
        <w:t xml:space="preserve">в системе водоснабжения – </w:t>
      </w:r>
      <w:r w:rsidR="00293C95" w:rsidRPr="00C75CFE">
        <w:rPr>
          <w:sz w:val="24"/>
        </w:rPr>
        <w:t>водозаборы, магистральные сети водопровода;</w:t>
      </w:r>
    </w:p>
    <w:p w:rsidR="00293C95" w:rsidRPr="00C75CFE" w:rsidRDefault="00293C95" w:rsidP="001D37CB">
      <w:pPr>
        <w:pStyle w:val="af2"/>
        <w:numPr>
          <w:ilvl w:val="0"/>
          <w:numId w:val="10"/>
        </w:numPr>
        <w:spacing w:after="200" w:line="276" w:lineRule="auto"/>
        <w:ind w:left="357" w:hanging="357"/>
        <w:rPr>
          <w:sz w:val="24"/>
        </w:rPr>
      </w:pPr>
      <w:r w:rsidRPr="00C75CFE">
        <w:rPr>
          <w:sz w:val="24"/>
        </w:rPr>
        <w:t xml:space="preserve">в системе водоотведения – магистральные сети водоотведения, канализационные насосные станции, канализационные очистные сооружения.  </w:t>
      </w:r>
    </w:p>
    <w:p w:rsidR="00C504AA" w:rsidRDefault="00C504AA" w:rsidP="00293C95">
      <w:pPr>
        <w:rPr>
          <w:lang w:eastAsia="ru-RU"/>
        </w:rPr>
      </w:pPr>
      <w:r>
        <w:rPr>
          <w:lang w:eastAsia="ru-RU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</w:t>
      </w:r>
      <w:r w:rsidR="00293C95">
        <w:rPr>
          <w:lang w:eastAsia="ru-RU"/>
        </w:rPr>
        <w:t xml:space="preserve"> и водоотведения</w:t>
      </w:r>
      <w:r>
        <w:rPr>
          <w:lang w:eastAsia="ru-RU"/>
        </w:rPr>
        <w:t>, затраты на реализацию мероприятий схемы планируется финансир</w:t>
      </w:r>
      <w:r w:rsidR="0074223C">
        <w:rPr>
          <w:lang w:eastAsia="ru-RU"/>
        </w:rPr>
        <w:t xml:space="preserve">овать за счет денежных средств </w:t>
      </w:r>
      <w:r>
        <w:rPr>
          <w:lang w:eastAsia="ru-RU"/>
        </w:rPr>
        <w:t xml:space="preserve">областного, местного бюджетов и внебюджетных средств (средств от прибыли муниципального предприятия коммунального хозяйства).  </w:t>
      </w:r>
    </w:p>
    <w:p w:rsidR="00C504AA" w:rsidRDefault="00C504AA" w:rsidP="00293C95">
      <w:pPr>
        <w:rPr>
          <w:lang w:eastAsia="ru-RU"/>
        </w:rPr>
      </w:pPr>
      <w:r>
        <w:rPr>
          <w:lang w:eastAsia="ru-RU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 </w:t>
      </w:r>
    </w:p>
    <w:p w:rsidR="00F3354C" w:rsidRDefault="00F3354C">
      <w:pPr>
        <w:ind w:firstLine="0"/>
        <w:jc w:val="left"/>
        <w:rPr>
          <w:rFonts w:eastAsia="TimesNewRomanPS-BoldMT" w:cs="Times New Roman"/>
          <w:b/>
          <w:bCs/>
          <w:sz w:val="28"/>
          <w:szCs w:val="28"/>
        </w:rPr>
      </w:pPr>
      <w:r>
        <w:rPr>
          <w:rFonts w:eastAsia="TimesNewRomanPS-BoldMT" w:cs="Times New Roman"/>
          <w:sz w:val="28"/>
        </w:rPr>
        <w:br w:type="page"/>
      </w:r>
    </w:p>
    <w:p w:rsidR="00224943" w:rsidRPr="00243FB8" w:rsidRDefault="00224943" w:rsidP="000A7C52">
      <w:pPr>
        <w:pStyle w:val="1"/>
        <w:spacing w:before="0" w:after="200" w:line="240" w:lineRule="auto"/>
        <w:jc w:val="center"/>
        <w:rPr>
          <w:rFonts w:eastAsia="TimesNewRomanPS-BoldMT" w:cs="Times New Roman"/>
          <w:szCs w:val="24"/>
        </w:rPr>
      </w:pPr>
      <w:bookmarkStart w:id="2" w:name="_Toc380482116"/>
      <w:bookmarkStart w:id="3" w:name="_Toc410290705"/>
      <w:r w:rsidRPr="00243FB8">
        <w:rPr>
          <w:rFonts w:eastAsia="TimesNewRomanPS-BoldMT" w:cs="Times New Roman"/>
          <w:szCs w:val="24"/>
        </w:rPr>
        <w:lastRenderedPageBreak/>
        <w:t>ОБЩИЕ СВЕДЕНИЯ</w:t>
      </w:r>
      <w:bookmarkEnd w:id="2"/>
      <w:bookmarkEnd w:id="3"/>
    </w:p>
    <w:p w:rsidR="00224943" w:rsidRPr="00C65198" w:rsidRDefault="00224943" w:rsidP="000A7C52">
      <w:pPr>
        <w:spacing w:line="240" w:lineRule="auto"/>
        <w:jc w:val="center"/>
        <w:rPr>
          <w:b/>
          <w:szCs w:val="24"/>
        </w:rPr>
      </w:pPr>
      <w:bookmarkStart w:id="4" w:name="_Toc373745402"/>
      <w:bookmarkStart w:id="5" w:name="_Toc380482117"/>
      <w:r w:rsidRPr="00C65198">
        <w:rPr>
          <w:b/>
          <w:szCs w:val="24"/>
        </w:rPr>
        <w:t xml:space="preserve">Общие сведения о </w:t>
      </w:r>
      <w:bookmarkEnd w:id="4"/>
      <w:bookmarkEnd w:id="5"/>
      <w:r w:rsidR="005F4284" w:rsidRPr="00C65198">
        <w:rPr>
          <w:b/>
          <w:lang w:eastAsia="ru-RU"/>
        </w:rPr>
        <w:fldChar w:fldCharType="begin"/>
      </w:r>
      <w:r w:rsidR="0074223C" w:rsidRPr="00C65198">
        <w:rPr>
          <w:b/>
          <w:lang w:eastAsia="ru-RU"/>
        </w:rPr>
        <w:instrText xml:space="preserve"> LINK </w:instrText>
      </w:r>
      <w:r w:rsidR="008518BD">
        <w:rPr>
          <w:b/>
          <w:lang w:eastAsia="ru-RU"/>
        </w:rPr>
        <w:instrText xml:space="preserve">Excel.Sheet.8 "E:\\Мои Документы\\СХЕМЫ\\основы\\111\\СХ.xls" Вода!R2C2 </w:instrText>
      </w:r>
      <w:r w:rsidR="0074223C" w:rsidRPr="00C65198">
        <w:rPr>
          <w:b/>
          <w:lang w:eastAsia="ru-RU"/>
        </w:rPr>
        <w:instrText xml:space="preserve">\a \t  \* MERGEFORMAT </w:instrText>
      </w:r>
      <w:r w:rsidR="005F4284" w:rsidRPr="00C65198">
        <w:rPr>
          <w:b/>
          <w:lang w:eastAsia="ru-RU"/>
        </w:rPr>
        <w:fldChar w:fldCharType="separate"/>
      </w:r>
      <w:r w:rsidR="00A26DFE" w:rsidRPr="00A26DFE">
        <w:rPr>
          <w:b/>
        </w:rPr>
        <w:t xml:space="preserve">сельском поселении </w:t>
      </w:r>
      <w:proofErr w:type="spellStart"/>
      <w:r w:rsidR="00A26DFE" w:rsidRPr="00A26DFE">
        <w:rPr>
          <w:b/>
        </w:rPr>
        <w:t>Газырское</w:t>
      </w:r>
      <w:proofErr w:type="spellEnd"/>
      <w:r w:rsidR="005F4284" w:rsidRPr="00C65198">
        <w:rPr>
          <w:b/>
          <w:lang w:eastAsia="ru-RU"/>
        </w:rPr>
        <w:fldChar w:fldCharType="end"/>
      </w:r>
    </w:p>
    <w:p w:rsidR="00A976F7" w:rsidRPr="00937CE5" w:rsidRDefault="00A976F7" w:rsidP="00A976F7">
      <w:pPr>
        <w:pStyle w:val="S0"/>
      </w:pPr>
      <w:proofErr w:type="spellStart"/>
      <w:r w:rsidRPr="00937CE5">
        <w:t>Газырское</w:t>
      </w:r>
      <w:proofErr w:type="spellEnd"/>
      <w:r w:rsidRPr="00937CE5">
        <w:t xml:space="preserve"> сельское поселение расположено в северной части </w:t>
      </w:r>
      <w:proofErr w:type="spellStart"/>
      <w:r w:rsidRPr="00937CE5">
        <w:t>Выселковского</w:t>
      </w:r>
      <w:proofErr w:type="spellEnd"/>
      <w:r w:rsidRPr="00937CE5">
        <w:t xml:space="preserve"> района. На севере граничит с Павловским районом, на юге - с </w:t>
      </w:r>
      <w:proofErr w:type="spellStart"/>
      <w:r w:rsidRPr="00937CE5">
        <w:t>Бейсугским</w:t>
      </w:r>
      <w:proofErr w:type="spellEnd"/>
      <w:r w:rsidRPr="00937CE5">
        <w:t xml:space="preserve"> сельским поселением и Крупским сельским поселением, на северо-востоке - с </w:t>
      </w:r>
      <w:proofErr w:type="spellStart"/>
      <w:r w:rsidRPr="00937CE5">
        <w:t>Тихорецким</w:t>
      </w:r>
      <w:proofErr w:type="spellEnd"/>
      <w:r w:rsidRPr="00937CE5">
        <w:t xml:space="preserve"> районом. С запада граничит с </w:t>
      </w:r>
      <w:proofErr w:type="spellStart"/>
      <w:r w:rsidRPr="00937CE5">
        <w:t>Ирклиевским</w:t>
      </w:r>
      <w:proofErr w:type="spellEnd"/>
      <w:r w:rsidRPr="00937CE5">
        <w:t xml:space="preserve"> сельским поселением.</w:t>
      </w:r>
    </w:p>
    <w:p w:rsidR="00A976F7" w:rsidRPr="00937CE5" w:rsidRDefault="00A976F7" w:rsidP="00A976F7">
      <w:pPr>
        <w:pStyle w:val="S0"/>
      </w:pPr>
      <w:r w:rsidRPr="00937CE5">
        <w:t xml:space="preserve">Гидрография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представлена реками Черная, Рыбная и балками. Вода рек не пригодна для хозяйственно-питьевых целей и мало пригодна для технических нужд и орошения.</w:t>
      </w:r>
    </w:p>
    <w:p w:rsidR="00A976F7" w:rsidRPr="00937CE5" w:rsidRDefault="00A976F7" w:rsidP="00A976F7">
      <w:pPr>
        <w:pStyle w:val="S0"/>
      </w:pPr>
      <w:r w:rsidRPr="00937CE5">
        <w:t>На территории сельского поселения расположено шесть поселков - Газырь, Гражданский, Красный, Октябрьский, Отважный, Советский. Административным центром является п. Газырь.</w:t>
      </w:r>
    </w:p>
    <w:p w:rsidR="00A976F7" w:rsidRPr="00937CE5" w:rsidRDefault="00A976F7" w:rsidP="00A976F7">
      <w:pPr>
        <w:pStyle w:val="S0"/>
      </w:pPr>
      <w:r w:rsidRPr="00937CE5">
        <w:t xml:space="preserve">На </w:t>
      </w:r>
      <w:r>
        <w:t>январь</w:t>
      </w:r>
      <w:r w:rsidRPr="00937CE5">
        <w:t xml:space="preserve"> 20</w:t>
      </w:r>
      <w:r>
        <w:t>14</w:t>
      </w:r>
      <w:r w:rsidRPr="00937CE5">
        <w:t xml:space="preserve"> года численность населения сельского поселения составляла </w:t>
      </w:r>
      <w:r>
        <w:t>4,659</w:t>
      </w:r>
      <w:r w:rsidRPr="00937CE5">
        <w:t xml:space="preserve"> тыс. человек. Большая часть населения проживает в поселках Газырь и Гражданский.  </w:t>
      </w:r>
    </w:p>
    <w:p w:rsidR="00A976F7" w:rsidRPr="00937CE5" w:rsidRDefault="00A976F7" w:rsidP="00A976F7">
      <w:pPr>
        <w:pStyle w:val="S0"/>
      </w:pPr>
      <w:r w:rsidRPr="00937CE5">
        <w:t xml:space="preserve">Основной отраслью экономики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является сельское хозяйство. </w:t>
      </w:r>
    </w:p>
    <w:p w:rsidR="00A976F7" w:rsidRPr="00937CE5" w:rsidRDefault="00A976F7" w:rsidP="00A976F7">
      <w:pPr>
        <w:pStyle w:val="S0"/>
      </w:pPr>
      <w:r w:rsidRPr="00937CE5">
        <w:t xml:space="preserve">На территории </w:t>
      </w:r>
      <w:r>
        <w:t>сельского поселения</w:t>
      </w:r>
      <w:r w:rsidRPr="00937CE5">
        <w:t xml:space="preserve"> действуют Предприятие «</w:t>
      </w:r>
      <w:proofErr w:type="spellStart"/>
      <w:r w:rsidRPr="00937CE5">
        <w:t>Газырское</w:t>
      </w:r>
      <w:proofErr w:type="spellEnd"/>
      <w:r w:rsidRPr="00937CE5">
        <w:t>» ЗАО «Фирма Агрокомплекс», ООО НПО «Кубань – зерно» КНИИС им. «Лукьяненко», которое занимается выращиванием семян, Предприятие «Прогресс» ЗАО «Фирма Агрокомплекс» и др.</w:t>
      </w:r>
    </w:p>
    <w:p w:rsidR="00A976F7" w:rsidRPr="00937CE5" w:rsidRDefault="00A976F7" w:rsidP="00A976F7">
      <w:pPr>
        <w:pStyle w:val="S0"/>
      </w:pPr>
      <w:r w:rsidRPr="00937CE5">
        <w:t xml:space="preserve">По территории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проходит участок железной дороги «Тихорецк – Выселки» </w:t>
      </w:r>
      <w:proofErr w:type="spellStart"/>
      <w:r w:rsidRPr="00937CE5">
        <w:t>Северо-Кавказской</w:t>
      </w:r>
      <w:proofErr w:type="spellEnd"/>
      <w:r w:rsidRPr="00937CE5">
        <w:t xml:space="preserve"> железной дороги ОАО «РЖД» и ряд автомобильных дорог регионального значения.</w:t>
      </w:r>
    </w:p>
    <w:p w:rsidR="00A976F7" w:rsidRDefault="00A976F7" w:rsidP="00A976F7">
      <w:pPr>
        <w:pStyle w:val="S3"/>
        <w:keepNext/>
        <w:keepLines/>
        <w:numPr>
          <w:ilvl w:val="0"/>
          <w:numId w:val="0"/>
        </w:numPr>
        <w:tabs>
          <w:tab w:val="left" w:pos="1713"/>
        </w:tabs>
        <w:spacing w:line="240" w:lineRule="auto"/>
      </w:pPr>
      <w:bookmarkStart w:id="6" w:name="_Toc240449161"/>
    </w:p>
    <w:p w:rsidR="00A976F7" w:rsidRDefault="00A976F7" w:rsidP="00A976F7">
      <w:pPr>
        <w:pStyle w:val="S3"/>
        <w:keepNext/>
        <w:keepLines/>
        <w:numPr>
          <w:ilvl w:val="0"/>
          <w:numId w:val="0"/>
        </w:numPr>
        <w:tabs>
          <w:tab w:val="left" w:pos="1713"/>
        </w:tabs>
        <w:spacing w:line="240" w:lineRule="auto"/>
      </w:pPr>
      <w:proofErr w:type="spellStart"/>
      <w:r>
        <w:t>М</w:t>
      </w:r>
      <w:r w:rsidRPr="00937CE5">
        <w:t>ет</w:t>
      </w:r>
      <w:r w:rsidR="00F96B11">
        <w:t>е</w:t>
      </w:r>
      <w:r w:rsidRPr="00937CE5">
        <w:t>оклиматически</w:t>
      </w:r>
      <w:r w:rsidR="000A7C52">
        <w:t>е</w:t>
      </w:r>
      <w:proofErr w:type="spellEnd"/>
      <w:r w:rsidRPr="00937CE5">
        <w:t xml:space="preserve"> услови</w:t>
      </w:r>
      <w:r w:rsidR="000A7C52">
        <w:t>я</w:t>
      </w:r>
      <w:r w:rsidRPr="00937CE5">
        <w:t xml:space="preserve"> территории поселения</w:t>
      </w:r>
      <w:bookmarkEnd w:id="6"/>
      <w:r>
        <w:t>.</w:t>
      </w:r>
    </w:p>
    <w:p w:rsidR="00A976F7" w:rsidRPr="00937CE5" w:rsidRDefault="00A976F7" w:rsidP="00A976F7">
      <w:pPr>
        <w:pStyle w:val="S3"/>
        <w:keepNext/>
        <w:keepLines/>
        <w:numPr>
          <w:ilvl w:val="0"/>
          <w:numId w:val="0"/>
        </w:numPr>
        <w:tabs>
          <w:tab w:val="left" w:pos="1713"/>
        </w:tabs>
        <w:spacing w:line="240" w:lineRule="auto"/>
      </w:pPr>
    </w:p>
    <w:p w:rsidR="00A976F7" w:rsidRPr="00937CE5" w:rsidRDefault="00A976F7" w:rsidP="00A976F7">
      <w:pPr>
        <w:pStyle w:val="S0"/>
      </w:pPr>
      <w:proofErr w:type="spellStart"/>
      <w:r w:rsidRPr="00937CE5">
        <w:t>Газырское</w:t>
      </w:r>
      <w:proofErr w:type="spellEnd"/>
      <w:r w:rsidRPr="00937CE5">
        <w:t xml:space="preserve"> сельское поселение расположено в северной части </w:t>
      </w:r>
      <w:proofErr w:type="spellStart"/>
      <w:r w:rsidRPr="00937CE5">
        <w:t>Выселковского</w:t>
      </w:r>
      <w:proofErr w:type="spellEnd"/>
      <w:r w:rsidRPr="00937CE5">
        <w:t xml:space="preserve"> района. По климатическому районированию территория сельского поселения относится к району III-б, со</w:t>
      </w:r>
      <w:r>
        <w:t>гласно</w:t>
      </w:r>
      <w:r w:rsidRPr="00937CE5">
        <w:t xml:space="preserve"> СНиП 23.01-99 «Строительная климатология» для которого характерны: отрицательные температуры воздуха зимой и высокие температуры </w:t>
      </w:r>
      <w:r>
        <w:t xml:space="preserve">летом, определяющие необходимую </w:t>
      </w:r>
      <w:r w:rsidRPr="00937CE5">
        <w:t>защиту зданий в холодный период и защиту от излишнего перегрева в теплый период года, большой интенсивностью солнечной радиации;- небольшим снежным покровом.</w:t>
      </w:r>
    </w:p>
    <w:p w:rsidR="00A976F7" w:rsidRPr="00937CE5" w:rsidRDefault="00A976F7" w:rsidP="00A976F7">
      <w:pPr>
        <w:pStyle w:val="S0"/>
      </w:pPr>
      <w:r w:rsidRPr="00937CE5">
        <w:t>Среднемесячная температура самого холодного месяца января, составляет - 3,5</w:t>
      </w:r>
      <w:r w:rsidRPr="00937CE5">
        <w:rPr>
          <w:vertAlign w:val="superscript"/>
        </w:rPr>
        <w:t>0</w:t>
      </w:r>
      <w:r w:rsidRPr="00937CE5">
        <w:t>С; самого теплого - июля + 23,3</w:t>
      </w:r>
      <w:r w:rsidRPr="00937CE5">
        <w:rPr>
          <w:vertAlign w:val="superscript"/>
        </w:rPr>
        <w:t>0</w:t>
      </w:r>
      <w:r w:rsidRPr="00937CE5">
        <w:t>С. Абсолютный максимум температуры воздуха летом +42</w:t>
      </w:r>
      <w:r w:rsidRPr="00937CE5">
        <w:rPr>
          <w:vertAlign w:val="superscript"/>
        </w:rPr>
        <w:t>0</w:t>
      </w:r>
      <w:r w:rsidRPr="00937CE5">
        <w:t>С, абсолютный минимум зимой - минус 34</w:t>
      </w:r>
      <w:r w:rsidRPr="00937CE5">
        <w:rPr>
          <w:vertAlign w:val="superscript"/>
        </w:rPr>
        <w:t>0</w:t>
      </w:r>
      <w:r w:rsidRPr="00937CE5">
        <w:t>С.</w:t>
      </w:r>
    </w:p>
    <w:p w:rsidR="00A976F7" w:rsidRPr="00937CE5" w:rsidRDefault="00A976F7" w:rsidP="00A976F7">
      <w:pPr>
        <w:pStyle w:val="S0"/>
      </w:pPr>
      <w:r w:rsidRPr="00937CE5">
        <w:t xml:space="preserve">Климат в </w:t>
      </w:r>
      <w:proofErr w:type="spellStart"/>
      <w:r w:rsidRPr="00937CE5">
        <w:t>Газырском</w:t>
      </w:r>
      <w:proofErr w:type="spellEnd"/>
      <w:r w:rsidRPr="00937CE5">
        <w:t xml:space="preserve"> сельском поселении умеренно континентальный, с недостаточным увлажнением. Средняя годовая температура воздуха +9,6</w:t>
      </w:r>
      <w:r w:rsidRPr="00937CE5">
        <w:rPr>
          <w:rFonts w:ascii="Symbol" w:hAnsi="Symbol"/>
        </w:rPr>
        <w:t></w:t>
      </w:r>
      <w:r w:rsidRPr="00937CE5">
        <w:t xml:space="preserve">C. Зима неустойчивая с частыми оттепелями и кратковременными морозами, наступающими в первых числах декабря. Наибольшая мощность снежного покрова составляет 25 см, продолжительность периода со снежным покровом колеблется от 50 до 65 дней. </w:t>
      </w:r>
    </w:p>
    <w:p w:rsidR="00A976F7" w:rsidRPr="00937CE5" w:rsidRDefault="00A976F7" w:rsidP="00A976F7">
      <w:pPr>
        <w:pStyle w:val="S0"/>
      </w:pPr>
      <w:r w:rsidRPr="00937CE5">
        <w:t xml:space="preserve">Весна прохладная, наступает в первой половине марта, сопровождается осадками. </w:t>
      </w:r>
    </w:p>
    <w:p w:rsidR="00A976F7" w:rsidRPr="00937CE5" w:rsidRDefault="00A976F7" w:rsidP="00A976F7">
      <w:pPr>
        <w:pStyle w:val="S0"/>
      </w:pPr>
      <w:r w:rsidRPr="00937CE5">
        <w:t>Лето сухое, жаркое, начинается в начале мая. Средняя продолжительность лета около 130 дней.</w:t>
      </w:r>
    </w:p>
    <w:p w:rsidR="00A976F7" w:rsidRPr="00937CE5" w:rsidRDefault="00A976F7" w:rsidP="00A976F7">
      <w:pPr>
        <w:pStyle w:val="S0"/>
      </w:pPr>
      <w:r w:rsidRPr="00937CE5">
        <w:t>Осень теплая и мягкая, наступает в конце сентября. Первые заморозки наступают в середине октября. Выхолаживание воздуха в ночные часы приводит к образованию туманов. Больше всего дней с туманами отмечается с ноября по март (30 дней). Общее  число дней с туманами достигает 38 дней.</w:t>
      </w:r>
    </w:p>
    <w:p w:rsidR="00A976F7" w:rsidRPr="00937CE5" w:rsidRDefault="00A976F7" w:rsidP="00A976F7">
      <w:pPr>
        <w:pStyle w:val="S0"/>
      </w:pPr>
      <w:r w:rsidRPr="00937CE5">
        <w:t>Промерзание почв в равной мере зависит как от температуры воздуха, так и от высоты снежного покрова. Нормативная глубина промерзания равна 0,8м.</w:t>
      </w:r>
    </w:p>
    <w:p w:rsidR="00A976F7" w:rsidRPr="00937CE5" w:rsidRDefault="00A976F7" w:rsidP="00A976F7">
      <w:pPr>
        <w:pStyle w:val="S0"/>
      </w:pPr>
      <w:r w:rsidRPr="00937CE5">
        <w:t>Влажность воздуха имеет отчетливо выраженный годовой ход, сходный с изменением температуры воздуха. Относительная влажность в пределах изучаемого района довольно высока и колеблется в пределах 60-78 % (средняя за год – 74 %).</w:t>
      </w:r>
    </w:p>
    <w:p w:rsidR="00A976F7" w:rsidRPr="00937CE5" w:rsidRDefault="00A976F7" w:rsidP="00A976F7">
      <w:pPr>
        <w:pStyle w:val="S0"/>
      </w:pPr>
      <w:r w:rsidRPr="00937CE5">
        <w:t>На рассматриваемой территории преобладают ветры восточных, северо-восточных и юго-западных румбов.</w:t>
      </w:r>
    </w:p>
    <w:p w:rsidR="00A976F7" w:rsidRPr="00937CE5" w:rsidRDefault="00A976F7" w:rsidP="00A976F7">
      <w:pPr>
        <w:pStyle w:val="S0"/>
      </w:pPr>
      <w:r w:rsidRPr="00937CE5">
        <w:t xml:space="preserve">Средняя скорость ветра – 3,8 м/с. Среднее число дней с сильным ветром (более 15 м/с) – 16, в холодный период – 10 дней. Осадки являются основным климатическим фактором, </w:t>
      </w:r>
      <w:r w:rsidRPr="00937CE5">
        <w:lastRenderedPageBreak/>
        <w:t>определяющим величину поверхностного и подземного стоков. Годовое количество осадков составляет 508 - 640 мм. Основное количество осадков выпадает в теплый период года (60 - 70%). Суточный максимум осадков – 88 – 112 мм. Суммы осадков год от года могут значительно отклоняться от среднего значения.</w:t>
      </w:r>
    </w:p>
    <w:p w:rsidR="00A976F7" w:rsidRPr="00937CE5" w:rsidRDefault="00A976F7" w:rsidP="00A976F7">
      <w:pPr>
        <w:pStyle w:val="S0"/>
      </w:pPr>
      <w:r w:rsidRPr="00937CE5">
        <w:t xml:space="preserve">Факторы климата оцениваются как комфортные по месяцам май-сентябрь. Остальные месяцы по биоклиматической оценке дискомфортны. </w:t>
      </w:r>
    </w:p>
    <w:p w:rsidR="00A976F7" w:rsidRPr="004D4319" w:rsidRDefault="00A976F7" w:rsidP="00A976F7">
      <w:pPr>
        <w:pStyle w:val="S0"/>
      </w:pPr>
    </w:p>
    <w:p w:rsidR="00A976F7" w:rsidRDefault="00A976F7" w:rsidP="00A976F7">
      <w:pPr>
        <w:pStyle w:val="S3"/>
        <w:numPr>
          <w:ilvl w:val="0"/>
          <w:numId w:val="0"/>
        </w:numPr>
        <w:tabs>
          <w:tab w:val="left" w:pos="1713"/>
        </w:tabs>
        <w:spacing w:line="240" w:lineRule="auto"/>
      </w:pPr>
      <w:bookmarkStart w:id="7" w:name="_Toc240449162"/>
      <w:r w:rsidRPr="004D4319">
        <w:t>Р</w:t>
      </w:r>
      <w:r w:rsidRPr="00937CE5">
        <w:t>ельеф</w:t>
      </w:r>
      <w:bookmarkEnd w:id="7"/>
      <w:r>
        <w:t>.</w:t>
      </w:r>
    </w:p>
    <w:p w:rsidR="00A976F7" w:rsidRPr="00937CE5" w:rsidRDefault="00A976F7" w:rsidP="00A976F7">
      <w:pPr>
        <w:pStyle w:val="S3"/>
        <w:numPr>
          <w:ilvl w:val="0"/>
          <w:numId w:val="0"/>
        </w:numPr>
        <w:tabs>
          <w:tab w:val="left" w:pos="1713"/>
        </w:tabs>
        <w:spacing w:line="240" w:lineRule="auto"/>
      </w:pPr>
    </w:p>
    <w:p w:rsidR="00A976F7" w:rsidRPr="00937CE5" w:rsidRDefault="00A976F7" w:rsidP="00A976F7">
      <w:pPr>
        <w:pStyle w:val="S0"/>
      </w:pPr>
      <w:r w:rsidRPr="00937CE5">
        <w:t xml:space="preserve">Территория сельского поселения в геоморфологическом отношении находится в пределах аккумулятивно-эрозионной аллювиально-лессовой </w:t>
      </w:r>
      <w:proofErr w:type="spellStart"/>
      <w:r w:rsidRPr="00937CE5">
        <w:t>плиоцен-четвертичной</w:t>
      </w:r>
      <w:proofErr w:type="spellEnd"/>
      <w:r w:rsidRPr="00937CE5">
        <w:t xml:space="preserve"> равнине Азово-Кубанской впадины, рассеченной долиной р. Черная и другими степными реками.</w:t>
      </w:r>
      <w:r w:rsidR="00F96B11">
        <w:t xml:space="preserve"> </w:t>
      </w:r>
      <w:r w:rsidRPr="00937CE5">
        <w:t>Рельеф имеет характер долинно-балочного, в нем выделяются долина реки, тальвеги лощин и балок, склоны и слабоволнистые водораздельные пространства.</w:t>
      </w:r>
    </w:p>
    <w:p w:rsidR="00A976F7" w:rsidRPr="00937CE5" w:rsidRDefault="00A976F7" w:rsidP="00A976F7">
      <w:pPr>
        <w:autoSpaceDE w:val="0"/>
        <w:ind w:left="-224" w:right="-111" w:firstLine="588"/>
      </w:pPr>
    </w:p>
    <w:p w:rsidR="00A976F7" w:rsidRDefault="00A976F7" w:rsidP="00A976F7">
      <w:pPr>
        <w:pStyle w:val="S3"/>
        <w:numPr>
          <w:ilvl w:val="0"/>
          <w:numId w:val="0"/>
        </w:numPr>
        <w:tabs>
          <w:tab w:val="left" w:pos="1713"/>
        </w:tabs>
        <w:spacing w:line="240" w:lineRule="auto"/>
      </w:pPr>
      <w:bookmarkStart w:id="8" w:name="_Toc240449163"/>
      <w:r w:rsidRPr="00937CE5">
        <w:t>Гидрография</w:t>
      </w:r>
      <w:bookmarkEnd w:id="8"/>
      <w:r>
        <w:t>.</w:t>
      </w:r>
    </w:p>
    <w:p w:rsidR="00A976F7" w:rsidRPr="00937CE5" w:rsidRDefault="00A976F7" w:rsidP="00A976F7">
      <w:pPr>
        <w:pStyle w:val="S3"/>
        <w:numPr>
          <w:ilvl w:val="0"/>
          <w:numId w:val="0"/>
        </w:numPr>
        <w:tabs>
          <w:tab w:val="left" w:pos="1713"/>
        </w:tabs>
        <w:spacing w:line="240" w:lineRule="auto"/>
      </w:pPr>
    </w:p>
    <w:p w:rsidR="00A976F7" w:rsidRPr="00937CE5" w:rsidRDefault="00A976F7" w:rsidP="00A976F7">
      <w:pPr>
        <w:pStyle w:val="S0"/>
      </w:pPr>
      <w:r w:rsidRPr="00937CE5">
        <w:t xml:space="preserve">Гидрография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представлена реками Черная, Рыбная и балками. </w:t>
      </w:r>
      <w:r w:rsidRPr="00937CE5">
        <w:br/>
      </w:r>
      <w:r w:rsidRPr="00937CE5">
        <w:tab/>
        <w:t>Реки относятся к категории типичных равнинных степных рек. Питаются реки в основном атмосферными осадками в виде дождя и снега, и отчасти, грунтовыми водами.</w:t>
      </w:r>
      <w:r w:rsidRPr="00937CE5">
        <w:br/>
        <w:t xml:space="preserve">В соответствии с характером питания, водный режим рек не постоянен, характеризуется ярко выраженным весенним половодьем и низким стоком в летний период.  </w:t>
      </w:r>
      <w:r w:rsidRPr="00937CE5">
        <w:br/>
        <w:t>Зимой реки замерзают, причем ледостав наступает, обычно вначале декабря, а освобождаются ото льда в марте.</w:t>
      </w:r>
    </w:p>
    <w:p w:rsidR="00A976F7" w:rsidRPr="00937CE5" w:rsidRDefault="00A976F7" w:rsidP="00A976F7">
      <w:pPr>
        <w:pStyle w:val="S0"/>
      </w:pPr>
      <w:r w:rsidRPr="00937CE5">
        <w:t>Реки заилены, заросшие гидрофильной растительностью. Вода реки не пригодна для хозяйственно-питьевых целей и мало пригодна для технических нужд и орошения.</w:t>
      </w:r>
    </w:p>
    <w:p w:rsidR="00A976F7" w:rsidRPr="00937CE5" w:rsidRDefault="00A976F7" w:rsidP="00A976F7">
      <w:pPr>
        <w:pStyle w:val="S3"/>
        <w:keepNext/>
        <w:numPr>
          <w:ilvl w:val="0"/>
          <w:numId w:val="0"/>
        </w:numPr>
        <w:spacing w:line="240" w:lineRule="auto"/>
        <w:ind w:left="3513"/>
      </w:pPr>
    </w:p>
    <w:p w:rsidR="00A976F7" w:rsidRPr="00937CE5" w:rsidRDefault="00A976F7" w:rsidP="00A976F7">
      <w:pPr>
        <w:pStyle w:val="S3"/>
        <w:numPr>
          <w:ilvl w:val="0"/>
          <w:numId w:val="0"/>
        </w:numPr>
        <w:tabs>
          <w:tab w:val="left" w:pos="1713"/>
        </w:tabs>
      </w:pPr>
      <w:bookmarkStart w:id="9" w:name="_Toc240449164"/>
      <w:r w:rsidRPr="00937CE5">
        <w:t>Геологическое строение</w:t>
      </w:r>
      <w:bookmarkEnd w:id="9"/>
      <w:r>
        <w:t>.</w:t>
      </w:r>
    </w:p>
    <w:p w:rsidR="00A976F7" w:rsidRPr="00937CE5" w:rsidRDefault="00A976F7" w:rsidP="00A976F7">
      <w:pPr>
        <w:pStyle w:val="S0"/>
      </w:pPr>
      <w:r w:rsidRPr="00937CE5">
        <w:t xml:space="preserve">В геологическом строении территории до </w:t>
      </w:r>
      <w:proofErr w:type="spellStart"/>
      <w:r w:rsidRPr="00937CE5">
        <w:t>водоупора</w:t>
      </w:r>
      <w:proofErr w:type="spellEnd"/>
      <w:r w:rsidRPr="00937CE5">
        <w:t xml:space="preserve"> грунтовых вод принимают участие (снизу-вверх):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>верхнеплиоценовые аллювиальные отложения (погребенная долина);</w:t>
      </w:r>
    </w:p>
    <w:p w:rsidR="00A976F7" w:rsidRPr="00937CE5" w:rsidRDefault="00A976F7" w:rsidP="00A976F7">
      <w:pPr>
        <w:pStyle w:val="S"/>
        <w:tabs>
          <w:tab w:val="left" w:pos="928"/>
        </w:tabs>
      </w:pPr>
      <w:proofErr w:type="spellStart"/>
      <w:r w:rsidRPr="00937CE5">
        <w:t>нижне-верхнеплейстоценовые</w:t>
      </w:r>
      <w:proofErr w:type="spellEnd"/>
      <w:r w:rsidRPr="00937CE5">
        <w:t xml:space="preserve"> аллювиально-делювиальные отложения;</w:t>
      </w:r>
    </w:p>
    <w:p w:rsidR="00A976F7" w:rsidRPr="00937CE5" w:rsidRDefault="00A976F7" w:rsidP="00A976F7">
      <w:pPr>
        <w:pStyle w:val="S"/>
        <w:tabs>
          <w:tab w:val="left" w:pos="928"/>
        </w:tabs>
      </w:pPr>
      <w:proofErr w:type="spellStart"/>
      <w:r w:rsidRPr="00937CE5">
        <w:t>нижне-среднеплейстоценовые</w:t>
      </w:r>
      <w:proofErr w:type="spellEnd"/>
      <w:r w:rsidRPr="00937CE5">
        <w:t xml:space="preserve"> эолово-делювиальные отложения;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>верхнеплейстоценовые эолово-делювиальные отложения;</w:t>
      </w:r>
    </w:p>
    <w:p w:rsidR="00A976F7" w:rsidRPr="00937CE5" w:rsidRDefault="00A976F7" w:rsidP="00A976F7">
      <w:pPr>
        <w:pStyle w:val="S"/>
        <w:tabs>
          <w:tab w:val="left" w:pos="928"/>
        </w:tabs>
      </w:pPr>
      <w:proofErr w:type="spellStart"/>
      <w:r w:rsidRPr="00937CE5">
        <w:t>голоценовые</w:t>
      </w:r>
      <w:proofErr w:type="spellEnd"/>
      <w:r w:rsidRPr="00937CE5">
        <w:t xml:space="preserve"> элювиальные отложения;</w:t>
      </w:r>
    </w:p>
    <w:p w:rsidR="00A976F7" w:rsidRPr="00937CE5" w:rsidRDefault="00A976F7" w:rsidP="00A976F7">
      <w:pPr>
        <w:pStyle w:val="S"/>
        <w:tabs>
          <w:tab w:val="left" w:pos="928"/>
        </w:tabs>
      </w:pPr>
      <w:proofErr w:type="spellStart"/>
      <w:r w:rsidRPr="00937CE5">
        <w:t>голоценовые</w:t>
      </w:r>
      <w:proofErr w:type="spellEnd"/>
      <w:r w:rsidRPr="00937CE5">
        <w:t xml:space="preserve"> аллювиально-делювиальные отложения.</w:t>
      </w:r>
    </w:p>
    <w:p w:rsidR="00A976F7" w:rsidRPr="00937CE5" w:rsidRDefault="00A976F7" w:rsidP="00A976F7">
      <w:pPr>
        <w:pStyle w:val="S0"/>
      </w:pPr>
      <w:r w:rsidRPr="00937CE5">
        <w:t xml:space="preserve">Верхнеплиоценовые аллювиальные отложения представлены отложениями </w:t>
      </w:r>
      <w:proofErr w:type="spellStart"/>
      <w:r w:rsidRPr="00937CE5">
        <w:t>акчагыльских</w:t>
      </w:r>
      <w:proofErr w:type="spellEnd"/>
      <w:r w:rsidRPr="00937CE5">
        <w:t xml:space="preserve"> погребенных долин, песками серыми среднезернистыми. Вскрытая мощность отложений от 0,5</w:t>
      </w:r>
      <w:r>
        <w:t> до </w:t>
      </w:r>
      <w:r w:rsidRPr="00937CE5">
        <w:t xml:space="preserve">4,2 м. </w:t>
      </w:r>
    </w:p>
    <w:p w:rsidR="00A976F7" w:rsidRPr="00937CE5" w:rsidRDefault="00A976F7" w:rsidP="00A976F7">
      <w:pPr>
        <w:pStyle w:val="S0"/>
      </w:pPr>
      <w:proofErr w:type="spellStart"/>
      <w:r w:rsidRPr="00937CE5">
        <w:t>Нижне</w:t>
      </w:r>
      <w:r w:rsidR="00A55692">
        <w:t>-</w:t>
      </w:r>
      <w:r w:rsidRPr="00937CE5">
        <w:t>верхнеплейстоценовые</w:t>
      </w:r>
      <w:proofErr w:type="spellEnd"/>
      <w:r w:rsidRPr="00937CE5">
        <w:t xml:space="preserve"> аллювиально-делювиальные отложения представлены отложениями погребенных террас реки. Толща мощностью 5-15 м представляет собой </w:t>
      </w:r>
      <w:proofErr w:type="spellStart"/>
      <w:r w:rsidRPr="00937CE5">
        <w:t>переслаивание</w:t>
      </w:r>
      <w:proofErr w:type="spellEnd"/>
      <w:r w:rsidRPr="00937CE5">
        <w:t xml:space="preserve"> суглинков и глин буровато-серых, </w:t>
      </w:r>
      <w:proofErr w:type="spellStart"/>
      <w:r w:rsidRPr="00937CE5">
        <w:t>опесчаненных</w:t>
      </w:r>
      <w:proofErr w:type="spellEnd"/>
      <w:r w:rsidRPr="00937CE5">
        <w:t>; супесей и легких суглинков. Мощность прослоев  супесей – 0,5-1,5 м.</w:t>
      </w:r>
    </w:p>
    <w:p w:rsidR="00A976F7" w:rsidRPr="00937CE5" w:rsidRDefault="00A55692" w:rsidP="00A976F7">
      <w:pPr>
        <w:pStyle w:val="S0"/>
      </w:pPr>
      <w:proofErr w:type="spellStart"/>
      <w:r>
        <w:t>Нижне-</w:t>
      </w:r>
      <w:r w:rsidR="00A976F7" w:rsidRPr="00937CE5">
        <w:t>среднечетвертичные</w:t>
      </w:r>
      <w:proofErr w:type="spellEnd"/>
      <w:r w:rsidR="00A976F7" w:rsidRPr="00937CE5">
        <w:t xml:space="preserve"> эолово-делювиальные отложения представлены лессовидными деградированными суглинками </w:t>
      </w:r>
      <w:proofErr w:type="spellStart"/>
      <w:r w:rsidR="00A976F7" w:rsidRPr="00937CE5">
        <w:t>непросадочными</w:t>
      </w:r>
      <w:proofErr w:type="spellEnd"/>
      <w:r w:rsidR="00A976F7" w:rsidRPr="00937CE5">
        <w:t xml:space="preserve">, в кровле с горизонтами (1-2) погребенных почв. Суглинки желто-бурые (погребенные почвы) темно-коричневые с включениями карбонатов. Встречены супеси пластичные </w:t>
      </w:r>
      <w:proofErr w:type="spellStart"/>
      <w:r w:rsidR="00A976F7" w:rsidRPr="00937CE5">
        <w:t>непросадочные</w:t>
      </w:r>
      <w:proofErr w:type="spellEnd"/>
      <w:r w:rsidR="00A976F7" w:rsidRPr="00937CE5">
        <w:t>. Мощность отложений от 5 до 12 м.</w:t>
      </w:r>
    </w:p>
    <w:p w:rsidR="00A976F7" w:rsidRPr="00937CE5" w:rsidRDefault="00A976F7" w:rsidP="00A976F7">
      <w:pPr>
        <w:pStyle w:val="S0"/>
      </w:pPr>
      <w:r w:rsidRPr="00937CE5">
        <w:t xml:space="preserve">Верхнеплейстоценовые эолово-делювиальные отложения распространены повсеместно и представлены суглинками лессовидными, желто-бурыми, макропористыми, с включениями рыхлых карбонатов, </w:t>
      </w:r>
      <w:proofErr w:type="spellStart"/>
      <w:r w:rsidRPr="00937CE5">
        <w:t>просадочными</w:t>
      </w:r>
      <w:proofErr w:type="spellEnd"/>
      <w:r w:rsidRPr="00937CE5">
        <w:t xml:space="preserve"> и </w:t>
      </w:r>
      <w:proofErr w:type="spellStart"/>
      <w:r w:rsidRPr="00937CE5">
        <w:t>непросадочными</w:t>
      </w:r>
      <w:proofErr w:type="spellEnd"/>
      <w:r w:rsidRPr="00937CE5">
        <w:t xml:space="preserve">. Заканчивается разрез </w:t>
      </w:r>
      <w:proofErr w:type="spellStart"/>
      <w:r w:rsidRPr="00937CE5">
        <w:t>гумусированными</w:t>
      </w:r>
      <w:proofErr w:type="spellEnd"/>
      <w:r w:rsidRPr="00937CE5">
        <w:t xml:space="preserve"> лес</w:t>
      </w:r>
      <w:r w:rsidR="00A55692">
        <w:t xml:space="preserve">совидными суглинками и глинами </w:t>
      </w:r>
      <w:r w:rsidRPr="00937CE5">
        <w:t xml:space="preserve">темно-коричневыми </w:t>
      </w:r>
      <w:proofErr w:type="spellStart"/>
      <w:r w:rsidRPr="00937CE5">
        <w:t>просадочными</w:t>
      </w:r>
      <w:proofErr w:type="spellEnd"/>
      <w:r w:rsidRPr="00937CE5">
        <w:t xml:space="preserve"> - почвенно-растительный слой и </w:t>
      </w:r>
      <w:proofErr w:type="spellStart"/>
      <w:r w:rsidRPr="00937CE5">
        <w:t>непросадочными</w:t>
      </w:r>
      <w:proofErr w:type="spellEnd"/>
      <w:r w:rsidRPr="00937CE5">
        <w:t xml:space="preserve"> мощностью 1,2-2,0 м и насыпными грунтами. </w:t>
      </w:r>
      <w:proofErr w:type="spellStart"/>
      <w:r w:rsidRPr="00937CE5">
        <w:t>Голоценовые</w:t>
      </w:r>
      <w:proofErr w:type="spellEnd"/>
      <w:r w:rsidRPr="00937CE5">
        <w:t xml:space="preserve"> аллювиально-делювиальные отложения распространены под руслом реки и представлены илами, </w:t>
      </w:r>
      <w:r w:rsidRPr="00937CE5">
        <w:lastRenderedPageBreak/>
        <w:t xml:space="preserve">глинами и суглинками иловатыми, темно-серыми и серыми. Русло реки на всем протяжении выстлано слоем ила серого с примесью растительных остатков. Мощность ила 1,0-3,0м. Общая мощность </w:t>
      </w:r>
      <w:proofErr w:type="spellStart"/>
      <w:r w:rsidRPr="00937CE5">
        <w:t>подрусловых</w:t>
      </w:r>
      <w:proofErr w:type="spellEnd"/>
      <w:r w:rsidRPr="00937CE5">
        <w:t xml:space="preserve"> отложений порядка 5м. Русла балок представлены </w:t>
      </w:r>
      <w:proofErr w:type="spellStart"/>
      <w:r w:rsidRPr="00937CE5">
        <w:t>голоценовыми</w:t>
      </w:r>
      <w:proofErr w:type="spellEnd"/>
      <w:r w:rsidRPr="00937CE5">
        <w:t xml:space="preserve"> аллювиально-делювиальными отложениями – суглинки легкие, иловатые.</w:t>
      </w:r>
    </w:p>
    <w:p w:rsidR="00A976F7" w:rsidRPr="00937CE5" w:rsidRDefault="00A976F7" w:rsidP="00A976F7">
      <w:pPr>
        <w:pStyle w:val="S0"/>
      </w:pPr>
      <w:r w:rsidRPr="00937CE5">
        <w:t>Влияние на природную геологическую среду оказывает техногенное воздействие – трассы коммуникаций, линии электропередачи, водопроводы. Эти инженерные сооружения создают химическое, тепловое, биологическое, механическое воздействие на грунты и повышают их агрессивно-коррозионные свойства.</w:t>
      </w:r>
    </w:p>
    <w:p w:rsidR="00A976F7" w:rsidRPr="00937CE5" w:rsidRDefault="00A976F7" w:rsidP="00A976F7">
      <w:pPr>
        <w:pStyle w:val="S0"/>
      </w:pPr>
      <w:r w:rsidRPr="00937CE5">
        <w:t xml:space="preserve">К неблагоприятным процессам на исследуемой территории следует отнести: 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 xml:space="preserve"> просадка эолово-делювиальных отложений;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 xml:space="preserve">частичное подтопление и затопление территории, заиление реки и балок, линейная эрозия склонов;  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>денудация почв в результате плоскостного смыва и ветровой дефляции с аккумуляцией наносов в устьях балок;</w:t>
      </w:r>
    </w:p>
    <w:p w:rsidR="00A976F7" w:rsidRPr="00937CE5" w:rsidRDefault="00A976F7" w:rsidP="00A976F7">
      <w:pPr>
        <w:pStyle w:val="S"/>
        <w:tabs>
          <w:tab w:val="left" w:pos="928"/>
        </w:tabs>
      </w:pPr>
      <w:r w:rsidRPr="00937CE5">
        <w:t>дефляция почв – эоловое разрушение. Наносы в лесополосах и заносы по долинам рек и балок.</w:t>
      </w:r>
    </w:p>
    <w:p w:rsidR="00A976F7" w:rsidRPr="00937CE5" w:rsidRDefault="00A976F7" w:rsidP="00A976F7">
      <w:pPr>
        <w:pStyle w:val="S"/>
        <w:numPr>
          <w:ilvl w:val="0"/>
          <w:numId w:val="0"/>
        </w:numPr>
        <w:ind w:left="1856"/>
      </w:pPr>
    </w:p>
    <w:p w:rsidR="00A976F7" w:rsidRPr="00937CE5" w:rsidRDefault="00A976F7" w:rsidP="00A55692">
      <w:pPr>
        <w:pStyle w:val="S3"/>
        <w:numPr>
          <w:ilvl w:val="0"/>
          <w:numId w:val="0"/>
        </w:numPr>
        <w:tabs>
          <w:tab w:val="left" w:pos="1713"/>
        </w:tabs>
      </w:pPr>
      <w:bookmarkStart w:id="10" w:name="_Toc240449165"/>
      <w:r w:rsidRPr="00937CE5">
        <w:t>Гидрогеологические условия</w:t>
      </w:r>
      <w:bookmarkEnd w:id="10"/>
      <w:r w:rsidR="00A55692">
        <w:t>.</w:t>
      </w:r>
    </w:p>
    <w:p w:rsidR="00A976F7" w:rsidRPr="00937CE5" w:rsidRDefault="00A976F7" w:rsidP="00A976F7">
      <w:pPr>
        <w:pStyle w:val="S0"/>
      </w:pPr>
      <w:r w:rsidRPr="00937CE5">
        <w:t xml:space="preserve">В гидрогеологическом отношении сельское поселение располагается в северном крыле Азово-Кубанского артезианского бассейна. Распространены воды четвертичных, неогеновых и палеогеновых отложений. Территория обеспечена качественными источниками водоснабжения за счет подземных вод всей толщи плиоцена. Глубже плиоценовых отложений подземные воды повсеместно низкого качества. </w:t>
      </w:r>
    </w:p>
    <w:p w:rsidR="00A976F7" w:rsidRPr="00937CE5" w:rsidRDefault="00A976F7" w:rsidP="00A976F7">
      <w:pPr>
        <w:pStyle w:val="S0"/>
      </w:pPr>
      <w:r w:rsidRPr="00937CE5">
        <w:t>Важное практическое значение для целей водоснабжения имеет комплекс континентальных отложений верхнего плиоцена, представленного разнозернистыми песками, иногда с включением гравия и гальки, переслаивающимися с плотными глинами различной мощности. Глубина залегания кровли водоносного комплекса изменяется в пределах 40- 50 м, подошвы 180- 270 м. Пьезометрические уровни подземных вод находятся на глубинах до 35 м, преобладающие дебиты скважин 20 – 30 м</w:t>
      </w:r>
      <w:r w:rsidRPr="00937CE5">
        <w:rPr>
          <w:vertAlign w:val="superscript"/>
        </w:rPr>
        <w:t xml:space="preserve">3/ </w:t>
      </w:r>
      <w:r w:rsidRPr="00937CE5">
        <w:t>час.</w:t>
      </w:r>
    </w:p>
    <w:p w:rsidR="00A976F7" w:rsidRPr="00937CE5" w:rsidRDefault="00A976F7" w:rsidP="00A976F7">
      <w:pPr>
        <w:pStyle w:val="S0"/>
      </w:pPr>
      <w:r w:rsidRPr="00937CE5">
        <w:t>Основным источником хозяйственно-питьевого водоснабжения является киммерийский водоносный комплекс. Глубина залегания кровли водоносного комплекса изменяется в пределах 150-300 м, погружаясь к югу. Воды напорные с пьезометрическими уровнями на отметках от 20 м и ниже и до 35 м выше устья скважин.</w:t>
      </w:r>
    </w:p>
    <w:p w:rsidR="00A976F7" w:rsidRPr="00937CE5" w:rsidRDefault="00A976F7" w:rsidP="00A976F7">
      <w:pPr>
        <w:pStyle w:val="S3"/>
        <w:keepNext/>
        <w:keepLines/>
        <w:numPr>
          <w:ilvl w:val="0"/>
          <w:numId w:val="0"/>
        </w:numPr>
        <w:spacing w:line="240" w:lineRule="auto"/>
        <w:ind w:left="3513"/>
      </w:pPr>
    </w:p>
    <w:p w:rsidR="00A976F7" w:rsidRPr="00937CE5" w:rsidRDefault="00A976F7" w:rsidP="00A55692">
      <w:pPr>
        <w:pStyle w:val="S3"/>
        <w:numPr>
          <w:ilvl w:val="0"/>
          <w:numId w:val="0"/>
        </w:numPr>
        <w:tabs>
          <w:tab w:val="left" w:pos="1713"/>
        </w:tabs>
      </w:pPr>
      <w:bookmarkStart w:id="11" w:name="_Toc240449166"/>
      <w:r w:rsidRPr="00937CE5">
        <w:t>Почвы и растительный покров</w:t>
      </w:r>
      <w:bookmarkEnd w:id="11"/>
      <w:r w:rsidR="00A55692">
        <w:t>.</w:t>
      </w:r>
    </w:p>
    <w:p w:rsidR="00A976F7" w:rsidRPr="00937CE5" w:rsidRDefault="00A976F7" w:rsidP="00A976F7">
      <w:pPr>
        <w:pStyle w:val="S0"/>
      </w:pPr>
      <w:r w:rsidRPr="00937CE5">
        <w:t xml:space="preserve">Почвенный покров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развит повсеместно и представлен черноземами, среди которых преобладают карбонатные, </w:t>
      </w:r>
      <w:proofErr w:type="spellStart"/>
      <w:r w:rsidRPr="00937CE5">
        <w:t>малогумусные</w:t>
      </w:r>
      <w:proofErr w:type="spellEnd"/>
      <w:r w:rsidRPr="00937CE5">
        <w:t xml:space="preserve"> сверхмощные и мощные. Почвообразующими породами для них послужили желто-бурые лессовидные глины. По мощности гумусовых горизонтов черноземы карбонатные делятся на мощные и сверхмощные. Средняя мощность гумусовых горизонтов у сверхмощных черноземов 136 см, у мощных 116 см. Механический состав черноземов – глинистый.   Водно-физические свойства благоприятные. Черноземы карбонатные являются высокоплодородными почвами. </w:t>
      </w:r>
    </w:p>
    <w:p w:rsidR="00A976F7" w:rsidRPr="00937CE5" w:rsidRDefault="00A976F7" w:rsidP="00A976F7">
      <w:pPr>
        <w:pStyle w:val="S0"/>
      </w:pPr>
      <w:r w:rsidRPr="00937CE5">
        <w:t>Почвенные ресурсы имеют основное народнохозяйственное значение и обеспечивают получение высоких урожаев сельскохозяйственных культур.</w:t>
      </w:r>
    </w:p>
    <w:p w:rsidR="00A976F7" w:rsidRPr="00937CE5" w:rsidRDefault="00A976F7" w:rsidP="00A976F7">
      <w:pPr>
        <w:pStyle w:val="S0"/>
      </w:pPr>
      <w:r w:rsidRPr="00937CE5">
        <w:t>В пределах рассматриваемой территории разнотравно-ковыльная степь Кубани практически отсутствует, она распахана под сельскохозяйственные культуры. Целинная растительность сохранилась фрагментарно и представлена ковылем, донником, татарником, зверобоем и шалфеем. Древесная растительность присутствует только в лесополосах и представлена, в основном, тополем и акацией. Поймы р. Черная и Рыбная заросли камышом и болотной растительностью.</w:t>
      </w:r>
    </w:p>
    <w:p w:rsidR="00845D07" w:rsidRPr="00D2450E" w:rsidRDefault="00845D07" w:rsidP="00845D07"/>
    <w:p w:rsidR="005179DB" w:rsidRDefault="005179DB">
      <w:pPr>
        <w:ind w:firstLine="0"/>
        <w:jc w:val="left"/>
        <w:rPr>
          <w:rFonts w:eastAsiaTheme="majorEastAsia" w:cstheme="majorBidi"/>
          <w:b/>
          <w:spacing w:val="5"/>
          <w:kern w:val="28"/>
          <w:sz w:val="28"/>
          <w:szCs w:val="52"/>
        </w:rPr>
      </w:pPr>
      <w:r>
        <w:br w:type="page"/>
      </w:r>
    </w:p>
    <w:p w:rsidR="003F6197" w:rsidRPr="00243FB8" w:rsidRDefault="00EB0BB8" w:rsidP="00F96B11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2" w:name="_Toc410290706"/>
      <w:r w:rsidRPr="00243FB8">
        <w:rPr>
          <w:sz w:val="24"/>
          <w:szCs w:val="24"/>
        </w:rPr>
        <w:lastRenderedPageBreak/>
        <w:t>СХЕМА ВОДОСНАБЖЕНИЯ</w:t>
      </w:r>
      <w:bookmarkEnd w:id="12"/>
    </w:p>
    <w:p w:rsidR="00EB0BB8" w:rsidRPr="00243FB8" w:rsidRDefault="00F56063" w:rsidP="00F96B11">
      <w:pPr>
        <w:pStyle w:val="2"/>
        <w:spacing w:line="240" w:lineRule="auto"/>
        <w:rPr>
          <w:szCs w:val="24"/>
        </w:rPr>
      </w:pPr>
      <w:bookmarkStart w:id="13" w:name="_Toc410290707"/>
      <w:r>
        <w:rPr>
          <w:szCs w:val="24"/>
        </w:rPr>
        <w:t>ТЕХНИКО</w:t>
      </w:r>
      <w:r w:rsidR="00EB2FA0" w:rsidRPr="00243FB8">
        <w:rPr>
          <w:szCs w:val="24"/>
        </w:rPr>
        <w:t>–</w:t>
      </w:r>
      <w:r w:rsidR="00EB0BB8" w:rsidRPr="00243FB8">
        <w:rPr>
          <w:szCs w:val="24"/>
        </w:rPr>
        <w:t>ЭКОНОМИЧЕСКОЕ СОСТОЯНИЕ ЦЕНТРАЛИЗОВАННЫХ СИСТЕМ ВОДОСНАБЖЕНИЯ ПОСЕЛЕНИЯ</w:t>
      </w:r>
      <w:bookmarkEnd w:id="13"/>
    </w:p>
    <w:p w:rsidR="00EB0BB8" w:rsidRPr="000D3DBF" w:rsidRDefault="0092173B" w:rsidP="00F96B11">
      <w:pPr>
        <w:pStyle w:val="2"/>
        <w:numPr>
          <w:ilvl w:val="2"/>
          <w:numId w:val="2"/>
        </w:numPr>
        <w:spacing w:after="200" w:line="240" w:lineRule="auto"/>
      </w:pPr>
      <w:bookmarkStart w:id="14" w:name="_Toc380482119"/>
      <w:bookmarkStart w:id="15" w:name="_Toc410290708"/>
      <w:r w:rsidRPr="000D3DBF">
        <w:t>Описание с</w:t>
      </w:r>
      <w:r w:rsidR="00EB0BB8" w:rsidRPr="000D3DBF">
        <w:t>истемы и структур</w:t>
      </w:r>
      <w:r w:rsidRPr="000D3DBF">
        <w:t>ы</w:t>
      </w:r>
      <w:r w:rsidR="00EB0BB8" w:rsidRPr="000D3DBF">
        <w:t xml:space="preserve"> водоснабжения</w:t>
      </w:r>
      <w:r w:rsidR="00F96B11">
        <w:t xml:space="preserve"> </w:t>
      </w:r>
      <w:r w:rsidR="005F4284">
        <w:fldChar w:fldCharType="begin"/>
      </w:r>
      <w:r w:rsidR="00426D48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426D48">
        <w:instrText xml:space="preserve">\a \t </w:instrText>
      </w:r>
      <w:r w:rsidR="00F96B11"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F96B11">
        <w:t xml:space="preserve"> </w:t>
      </w:r>
      <w:r w:rsidR="001969DB" w:rsidRPr="000D3DBF">
        <w:t xml:space="preserve">и деление территории </w:t>
      </w:r>
      <w:r w:rsidRPr="000D3DBF">
        <w:t xml:space="preserve">поселения </w:t>
      </w:r>
      <w:r w:rsidR="00F65008">
        <w:t xml:space="preserve">на </w:t>
      </w:r>
      <w:r w:rsidR="001969DB" w:rsidRPr="000D3DBF">
        <w:t>эксплуатационные зоны</w:t>
      </w:r>
      <w:bookmarkEnd w:id="14"/>
      <w:bookmarkEnd w:id="15"/>
    </w:p>
    <w:p w:rsidR="000D3DBF" w:rsidRDefault="000D3DBF" w:rsidP="000D3DBF">
      <w:r>
        <w:t xml:space="preserve">Водоснабжение как отрасль играет огромную роль в обеспечении жизнедеятельности </w:t>
      </w:r>
      <w:r w:rsidR="001374F3">
        <w:t>сельского поселения</w:t>
      </w:r>
      <w:r>
        <w:t xml:space="preserve"> и требует целенаправленных мероприятий по развитию надежной системы хозяйственно-питьевого водоснабжения. </w:t>
      </w:r>
    </w:p>
    <w:p w:rsidR="0035705F" w:rsidRPr="003D6602" w:rsidRDefault="0035705F" w:rsidP="0035705F">
      <w:r w:rsidRPr="003D6602">
        <w:t xml:space="preserve">Население обеспечивается питьевым водоснабжением в основном за счет подземных вод. </w:t>
      </w:r>
      <w:r>
        <w:rPr>
          <w:szCs w:val="28"/>
        </w:rPr>
        <w:t>Забор воды</w:t>
      </w:r>
      <w:r w:rsidR="00F96B11">
        <w:rPr>
          <w:szCs w:val="28"/>
        </w:rPr>
        <w:t xml:space="preserve"> </w:t>
      </w:r>
      <w:r>
        <w:t xml:space="preserve">в </w:t>
      </w:r>
      <w:r w:rsidR="005F4284" w:rsidRPr="00F65008">
        <w:rPr>
          <w:lang w:eastAsia="ru-RU"/>
        </w:rPr>
        <w:fldChar w:fldCharType="begin"/>
      </w:r>
      <w:r w:rsidR="00F65008" w:rsidRPr="00F65008">
        <w:rPr>
          <w:lang w:eastAsia="ru-RU"/>
        </w:rPr>
        <w:instrText xml:space="preserve"> LINK </w:instrText>
      </w:r>
      <w:r w:rsidR="008518BD">
        <w:rPr>
          <w:lang w:eastAsia="ru-RU"/>
        </w:rPr>
        <w:instrText xml:space="preserve">Excel.Sheet.8 "E:\\Мои Документы\\СХЕМЫ\\основы\\111\\СХ.xls" Вода!R2C2 </w:instrText>
      </w:r>
      <w:r w:rsidR="00F65008" w:rsidRPr="00F65008">
        <w:rPr>
          <w:lang w:eastAsia="ru-RU"/>
        </w:rPr>
        <w:instrText xml:space="preserve">\a \t  \* MERGEFORMAT </w:instrText>
      </w:r>
      <w:r w:rsidR="005F4284" w:rsidRPr="00F65008">
        <w:rPr>
          <w:lang w:eastAsia="ru-RU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 w:rsidRPr="00F65008">
        <w:rPr>
          <w:lang w:eastAsia="ru-RU"/>
        </w:rPr>
        <w:fldChar w:fldCharType="end"/>
      </w:r>
      <w:r>
        <w:t xml:space="preserve"> сельском поселении</w:t>
      </w:r>
      <w:r w:rsidR="00F96B11">
        <w:t xml:space="preserve"> </w:t>
      </w:r>
      <w:r>
        <w:rPr>
          <w:szCs w:val="28"/>
        </w:rPr>
        <w:t xml:space="preserve">составил: </w:t>
      </w:r>
      <w:r w:rsidR="005F4284">
        <w:rPr>
          <w:szCs w:val="28"/>
        </w:rPr>
        <w:fldChar w:fldCharType="begin"/>
      </w:r>
      <w:r w:rsidR="00F65008">
        <w:rPr>
          <w:szCs w:val="28"/>
        </w:rPr>
        <w:instrText xml:space="preserve"> LINK </w:instrText>
      </w:r>
      <w:r w:rsidR="008518BD">
        <w:rPr>
          <w:szCs w:val="28"/>
        </w:rPr>
        <w:instrText xml:space="preserve">Excel.Sheet.8 "E:\\Мои Документы\\СХЕМЫ\\основы\\111\\СХ.xls" Вода!R5C2 </w:instrText>
      </w:r>
      <w:r w:rsidR="00F65008">
        <w:rPr>
          <w:szCs w:val="28"/>
        </w:rPr>
        <w:instrText xml:space="preserve">\a \t </w:instrText>
      </w:r>
      <w:r w:rsidR="005F4284">
        <w:rPr>
          <w:szCs w:val="28"/>
        </w:rPr>
        <w:fldChar w:fldCharType="separate"/>
      </w:r>
      <w:r w:rsidR="00A26DFE">
        <w:t>588,3</w:t>
      </w:r>
      <w:r w:rsidR="005F4284">
        <w:rPr>
          <w:szCs w:val="28"/>
        </w:rPr>
        <w:fldChar w:fldCharType="end"/>
      </w:r>
      <w:r>
        <w:rPr>
          <w:szCs w:val="28"/>
        </w:rPr>
        <w:t xml:space="preserve"> тыс.куб.м</w:t>
      </w:r>
      <w:r w:rsidRPr="0071363A">
        <w:rPr>
          <w:szCs w:val="28"/>
        </w:rPr>
        <w:t xml:space="preserve"> за 201</w:t>
      </w:r>
      <w:r>
        <w:rPr>
          <w:szCs w:val="28"/>
        </w:rPr>
        <w:t>3</w:t>
      </w:r>
      <w:r w:rsidRPr="0071363A">
        <w:rPr>
          <w:szCs w:val="28"/>
        </w:rPr>
        <w:t xml:space="preserve"> г.</w:t>
      </w:r>
      <w:r w:rsidRPr="003D6602">
        <w:t xml:space="preserve">Водоснабжение осуществляется за счет водоносных комплексов. Для </w:t>
      </w:r>
      <w:r w:rsidR="004D4319">
        <w:t>в</w:t>
      </w:r>
      <w:r w:rsidRPr="003D6602">
        <w:t xml:space="preserve">одоносных комплексов преобладающие дебиты скважин составляют 0,5-1,5л/сек. Воды указанных горизонтов большей частью напорные, глубина залегания уровня воды колеблется от 5-10м до </w:t>
      </w:r>
      <w:r>
        <w:t>6</w:t>
      </w:r>
      <w:r w:rsidRPr="003D6602">
        <w:t>0-</w:t>
      </w:r>
      <w:r>
        <w:t>8</w:t>
      </w:r>
      <w:r w:rsidRPr="003D6602">
        <w:t>0м. По химическому составу воды пресные, гидрокарбонатные, соответствуют ГОСТУ «Вода питьевая». Обеспечение из артезианских скважин питьевой водой составляет 70% от количества населения. Дебит арт</w:t>
      </w:r>
      <w:r w:rsidR="006D06AB">
        <w:t xml:space="preserve">езианских </w:t>
      </w:r>
      <w:r w:rsidRPr="003D6602">
        <w:t>скважин ориентировочно от 6,0 до 8,0</w:t>
      </w:r>
      <w:r>
        <w:t xml:space="preserve"> куб.м</w:t>
      </w:r>
      <w:r w:rsidRPr="003D6602">
        <w:t xml:space="preserve">/час. </w:t>
      </w:r>
    </w:p>
    <w:p w:rsidR="0098185B" w:rsidRDefault="0098185B" w:rsidP="00F56063">
      <w:pPr>
        <w:pStyle w:val="aff1"/>
        <w:spacing w:after="200"/>
      </w:pPr>
      <w:r w:rsidRPr="003D6602">
        <w:t xml:space="preserve">В </w:t>
      </w:r>
      <w:r w:rsidR="005F4284" w:rsidRPr="00F65008">
        <w:rPr>
          <w:lang w:eastAsia="ru-RU"/>
        </w:rPr>
        <w:fldChar w:fldCharType="begin"/>
      </w:r>
      <w:r w:rsidR="005405B2" w:rsidRPr="00F65008">
        <w:rPr>
          <w:lang w:eastAsia="ru-RU"/>
        </w:rPr>
        <w:instrText xml:space="preserve"> LINK </w:instrText>
      </w:r>
      <w:r w:rsidR="008518BD">
        <w:rPr>
          <w:lang w:eastAsia="ru-RU"/>
        </w:rPr>
        <w:instrText xml:space="preserve">Excel.Sheet.8 "E:\\Мои Документы\\СХЕМЫ\\основы\\111\\СХ.xls" Вода!R2C2 </w:instrText>
      </w:r>
      <w:r w:rsidR="005405B2" w:rsidRPr="00F65008">
        <w:rPr>
          <w:lang w:eastAsia="ru-RU"/>
        </w:rPr>
        <w:instrText xml:space="preserve">\a \t  \* MERGEFORMAT </w:instrText>
      </w:r>
      <w:r w:rsidR="005F4284" w:rsidRPr="00F65008">
        <w:rPr>
          <w:lang w:eastAsia="ru-RU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 w:rsidRPr="00F65008">
        <w:rPr>
          <w:lang w:eastAsia="ru-RU"/>
        </w:rPr>
        <w:fldChar w:fldCharType="end"/>
      </w:r>
      <w:r w:rsidR="00F96B11">
        <w:rPr>
          <w:lang w:eastAsia="ru-RU"/>
        </w:rPr>
        <w:t xml:space="preserve"> </w:t>
      </w:r>
      <w:r w:rsidRPr="003D6602">
        <w:t xml:space="preserve">эксплуатируются </w:t>
      </w:r>
      <w:r w:rsidR="004D4319">
        <w:t xml:space="preserve">несколько </w:t>
      </w:r>
      <w:r w:rsidRPr="003D6602">
        <w:t>водопровод</w:t>
      </w:r>
      <w:r w:rsidR="004D4319">
        <w:t xml:space="preserve">ов </w:t>
      </w:r>
      <w:r w:rsidRPr="003D6602">
        <w:t>с водозабором от арт</w:t>
      </w:r>
      <w:r>
        <w:t>езианских скважин</w:t>
      </w:r>
      <w:r w:rsidR="00DC6C7C">
        <w:t xml:space="preserve"> в</w:t>
      </w:r>
      <w:r w:rsidR="00F96B11">
        <w:t xml:space="preserve"> </w:t>
      </w:r>
      <w:r w:rsidR="005F4284">
        <w:fldChar w:fldCharType="begin"/>
      </w:r>
      <w:r w:rsidR="00875A21">
        <w:instrText xml:space="preserve"> LINK </w:instrText>
      </w:r>
      <w:r w:rsidR="008518BD">
        <w:instrText xml:space="preserve">Excel.Sheet.8 "E:\\Мои Документы\\СХЕМЫ\\основы\\111\\СХ.xls" Вода!R10C2 </w:instrText>
      </w:r>
      <w:r w:rsidR="00875A21">
        <w:instrText xml:space="preserve">\a \t </w:instrText>
      </w:r>
      <w:r w:rsidR="005F4284">
        <w:fldChar w:fldCharType="separate"/>
      </w:r>
      <w:r w:rsidR="00A26DFE">
        <w:t>посёлках: Газырь, Советский, Октябрьский, Гражданский, Отважный, Красный</w:t>
      </w:r>
      <w:r w:rsidR="005F4284">
        <w:fldChar w:fldCharType="end"/>
      </w:r>
      <w:r w:rsidR="00F56063">
        <w:t>,</w:t>
      </w:r>
      <w:r w:rsidRPr="003D6602">
        <w:t xml:space="preserve"> общей протяженностью </w:t>
      </w:r>
      <w:r w:rsidR="005F4284">
        <w:fldChar w:fldCharType="begin"/>
      </w:r>
      <w:r w:rsidR="00A15403">
        <w:instrText xml:space="preserve"> LINK </w:instrText>
      </w:r>
      <w:r w:rsidR="008518BD">
        <w:instrText xml:space="preserve">Excel.Sheet.8 "E:\\Мои Документы\\СХЕМЫ\\основы\\111\\СХ.xls" Вода!R7C2 </w:instrText>
      </w:r>
      <w:r w:rsidR="00A15403">
        <w:instrText xml:space="preserve">\a \t </w:instrText>
      </w:r>
      <w:r w:rsidR="005F4284">
        <w:fldChar w:fldCharType="separate"/>
      </w:r>
      <w:r w:rsidR="00A26DFE">
        <w:t>56,4</w:t>
      </w:r>
      <w:r w:rsidR="005F4284">
        <w:fldChar w:fldCharType="end"/>
      </w:r>
      <w:r w:rsidRPr="003D6602">
        <w:t xml:space="preserve"> км</w:t>
      </w:r>
      <w:r>
        <w:t>.</w:t>
      </w:r>
    </w:p>
    <w:p w:rsidR="0035705F" w:rsidRDefault="004D4319" w:rsidP="00D039D7">
      <w:pPr>
        <w:pStyle w:val="aff1"/>
        <w:spacing w:after="0" w:line="240" w:lineRule="auto"/>
      </w:pPr>
      <w:r>
        <w:t xml:space="preserve">  Уз</w:t>
      </w:r>
      <w:r w:rsidR="0035705F" w:rsidRPr="003D6602">
        <w:t>л</w:t>
      </w:r>
      <w:r>
        <w:t>ы</w:t>
      </w:r>
      <w:r w:rsidR="0035705F" w:rsidRPr="003D6602">
        <w:t xml:space="preserve"> водопроводных сооружений состо</w:t>
      </w:r>
      <w:r>
        <w:t>ят</w:t>
      </w:r>
      <w:r w:rsidR="0035705F" w:rsidRPr="003D6602">
        <w:t xml:space="preserve"> из артезианской скважины и водонапорной башни.</w:t>
      </w:r>
      <w:r w:rsidR="0035705F">
        <w:t xml:space="preserve"> На территории </w:t>
      </w:r>
      <w:r w:rsidR="005F4284">
        <w:fldChar w:fldCharType="begin"/>
      </w:r>
      <w:r w:rsidR="00426D48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426D48">
        <w:instrText xml:space="preserve">\a \t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35705F">
        <w:t xml:space="preserve"> – </w:t>
      </w:r>
      <w:r w:rsidR="005F4284">
        <w:fldChar w:fldCharType="begin"/>
      </w:r>
      <w:r w:rsidR="00A15403">
        <w:instrText xml:space="preserve"> LINK </w:instrText>
      </w:r>
      <w:r w:rsidR="008518BD">
        <w:instrText xml:space="preserve">Excel.Sheet.8 "E:\\Мои Документы\\СХЕМЫ\\основы\\111\\СХ.xls" Вода!R8C2 </w:instrText>
      </w:r>
      <w:r w:rsidR="00A15403">
        <w:instrText xml:space="preserve">\a \t </w:instrText>
      </w:r>
      <w:r w:rsidR="005F4284">
        <w:fldChar w:fldCharType="separate"/>
      </w:r>
      <w:r w:rsidR="00A26DFE">
        <w:t>17</w:t>
      </w:r>
      <w:r w:rsidR="005F4284">
        <w:fldChar w:fldCharType="end"/>
      </w:r>
      <w:r w:rsidR="008C7676">
        <w:t>водонапорных башен</w:t>
      </w:r>
      <w:r w:rsidR="0035705F">
        <w:t xml:space="preserve">, </w:t>
      </w:r>
      <w:r w:rsidR="005F4284">
        <w:fldChar w:fldCharType="begin"/>
      </w:r>
      <w:r w:rsidR="00A15403">
        <w:instrText xml:space="preserve"> LINK </w:instrText>
      </w:r>
      <w:r w:rsidR="008518BD">
        <w:instrText xml:space="preserve">Excel.Sheet.8 "E:\\Мои Документы\\СХЕМЫ\\основы\\111\\СХ.xls" Вода!R9C2 </w:instrText>
      </w:r>
      <w:r w:rsidR="00A15403">
        <w:instrText xml:space="preserve">\a \t </w:instrText>
      </w:r>
      <w:r w:rsidR="005F4284">
        <w:fldChar w:fldCharType="separate"/>
      </w:r>
      <w:r w:rsidR="00A26DFE">
        <w:t>20</w:t>
      </w:r>
      <w:r w:rsidR="005F4284">
        <w:fldChar w:fldCharType="end"/>
      </w:r>
      <w:r w:rsidR="0035705F">
        <w:t xml:space="preserve"> артезианских скважин.</w:t>
      </w:r>
      <w:r w:rsidR="008C7676">
        <w:t xml:space="preserve"> </w:t>
      </w:r>
      <w:r>
        <w:t>В удалённой</w:t>
      </w:r>
      <w:r w:rsidR="0035705F" w:rsidRPr="003D6602">
        <w:t xml:space="preserve"> части населенных пунктов</w:t>
      </w:r>
      <w:r>
        <w:t xml:space="preserve"> от сети централизованного водоснабжения</w:t>
      </w:r>
      <w:r w:rsidR="0035705F" w:rsidRPr="003D6602">
        <w:t xml:space="preserve"> используется вода из колодцев и родников, а также открытых водоемов. </w:t>
      </w:r>
    </w:p>
    <w:p w:rsidR="00D039D7" w:rsidRPr="003D6602" w:rsidRDefault="00D039D7" w:rsidP="00D039D7">
      <w:pPr>
        <w:spacing w:after="0" w:line="240" w:lineRule="auto"/>
      </w:pPr>
      <w:r w:rsidRPr="00D039D7">
        <w:t>Наличие бесхозяйственных объектов водопровод</w:t>
      </w:r>
      <w:r>
        <w:t xml:space="preserve">ных, канализационных сетей: </w:t>
      </w:r>
      <w:r w:rsidR="005F4284">
        <w:fldChar w:fldCharType="begin"/>
      </w:r>
      <w:r w:rsidR="00E765AC">
        <w:instrText xml:space="preserve"> LINK </w:instrText>
      </w:r>
      <w:r w:rsidR="008518BD">
        <w:instrText xml:space="preserve">Excel.Sheet.8 "E:\\Мои Документы\\СХЕМЫ\\основы\\111\\СХ.xls" Вода!R21C2 </w:instrText>
      </w:r>
      <w:r w:rsidR="00E765AC">
        <w:instrText xml:space="preserve">\a \t </w:instrText>
      </w:r>
      <w:r w:rsidR="005F4284">
        <w:fldChar w:fldCharType="separate"/>
      </w:r>
      <w:r w:rsidR="00A26DFE">
        <w:t>отсутствуют</w:t>
      </w:r>
      <w:r w:rsidR="005F4284">
        <w:fldChar w:fldCharType="end"/>
      </w:r>
      <w:r w:rsidR="004D4319">
        <w:t>.</w:t>
      </w:r>
    </w:p>
    <w:p w:rsidR="00807CF1" w:rsidRPr="00BE6CA0" w:rsidRDefault="001935AD" w:rsidP="001935AD">
      <w:pPr>
        <w:pStyle w:val="2"/>
        <w:numPr>
          <w:ilvl w:val="2"/>
          <w:numId w:val="2"/>
        </w:numPr>
        <w:spacing w:after="200" w:line="240" w:lineRule="auto"/>
      </w:pPr>
      <w:bookmarkStart w:id="16" w:name="_Toc380482120"/>
      <w:bookmarkStart w:id="17" w:name="_Toc410290709"/>
      <w:r>
        <w:t xml:space="preserve"> </w:t>
      </w:r>
      <w:r w:rsidR="0092173B" w:rsidRPr="00BE6CA0">
        <w:t>Описание территорий не охваченны</w:t>
      </w:r>
      <w:r w:rsidR="00426D48">
        <w:t>х</w:t>
      </w:r>
      <w:r w:rsidR="0092173B" w:rsidRPr="00BE6CA0">
        <w:t xml:space="preserve"> централизованными системами водоснабжения</w:t>
      </w:r>
      <w:bookmarkEnd w:id="16"/>
      <w:bookmarkEnd w:id="17"/>
    </w:p>
    <w:p w:rsidR="00D67030" w:rsidRPr="00D67030" w:rsidRDefault="00426D48" w:rsidP="00F40E90">
      <w:r>
        <w:t>В</w:t>
      </w:r>
      <w:r w:rsidR="001935AD">
        <w:t xml:space="preserve"> </w:t>
      </w:r>
      <w:r w:rsidR="005F4284" w:rsidRPr="00F65008">
        <w:rPr>
          <w:lang w:eastAsia="ru-RU"/>
        </w:rPr>
        <w:fldChar w:fldCharType="begin"/>
      </w:r>
      <w:r w:rsidR="00E44B87" w:rsidRPr="00F65008">
        <w:rPr>
          <w:lang w:eastAsia="ru-RU"/>
        </w:rPr>
        <w:instrText xml:space="preserve"> LINK </w:instrText>
      </w:r>
      <w:r w:rsidR="008518BD">
        <w:rPr>
          <w:lang w:eastAsia="ru-RU"/>
        </w:rPr>
        <w:instrText xml:space="preserve">Excel.Sheet.8 "E:\\Мои Документы\\СХЕМЫ\\основы\\111\\СХ.xls" Вода!R2C2 </w:instrText>
      </w:r>
      <w:r w:rsidR="00E44B87" w:rsidRPr="00F65008">
        <w:rPr>
          <w:lang w:eastAsia="ru-RU"/>
        </w:rPr>
        <w:instrText xml:space="preserve">\a \t  \* MERGEFORMAT </w:instrText>
      </w:r>
      <w:r w:rsidR="005F4284" w:rsidRPr="00F65008">
        <w:rPr>
          <w:lang w:eastAsia="ru-RU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 w:rsidRPr="00F65008">
        <w:rPr>
          <w:lang w:eastAsia="ru-RU"/>
        </w:rPr>
        <w:fldChar w:fldCharType="end"/>
      </w:r>
      <w:r w:rsidR="001935AD">
        <w:rPr>
          <w:lang w:eastAsia="ru-RU"/>
        </w:rPr>
        <w:t xml:space="preserve"> </w:t>
      </w:r>
      <w:r w:rsidR="004D4319">
        <w:t xml:space="preserve">отсутствуют </w:t>
      </w:r>
      <w:r w:rsidR="0092173B" w:rsidRPr="00BE6CA0">
        <w:t>н</w:t>
      </w:r>
      <w:r w:rsidR="000F28E3" w:rsidRPr="00BE6CA0">
        <w:t>аселенны</w:t>
      </w:r>
      <w:r>
        <w:t>е</w:t>
      </w:r>
      <w:r w:rsidR="000F28E3" w:rsidRPr="00BE6CA0">
        <w:t xml:space="preserve"> пункт</w:t>
      </w:r>
      <w:r>
        <w:t>ы</w:t>
      </w:r>
      <w:r w:rsidR="001935AD">
        <w:t>,</w:t>
      </w:r>
      <w:r w:rsidR="004D4319">
        <w:t xml:space="preserve"> в которых нет </w:t>
      </w:r>
      <w:r w:rsidR="000F28E3" w:rsidRPr="00BE6CA0">
        <w:t>централизованно</w:t>
      </w:r>
      <w:r w:rsidR="004D4319">
        <w:t xml:space="preserve">го </w:t>
      </w:r>
      <w:r w:rsidR="000F28E3" w:rsidRPr="00BE6CA0">
        <w:t>водосн</w:t>
      </w:r>
      <w:r w:rsidR="0092173B" w:rsidRPr="00BE6CA0">
        <w:t>абжени</w:t>
      </w:r>
      <w:r w:rsidR="004D4319">
        <w:t>я</w:t>
      </w:r>
      <w:r w:rsidR="00D67030" w:rsidRPr="00E44B87">
        <w:rPr>
          <w:rFonts w:cs="Times New Roman"/>
          <w:szCs w:val="24"/>
        </w:rPr>
        <w:t>.</w:t>
      </w:r>
    </w:p>
    <w:p w:rsidR="0092173B" w:rsidRDefault="00AB27FD" w:rsidP="00AB27FD">
      <w:pPr>
        <w:pStyle w:val="2"/>
        <w:numPr>
          <w:ilvl w:val="2"/>
          <w:numId w:val="2"/>
        </w:numPr>
        <w:spacing w:after="200" w:line="240" w:lineRule="auto"/>
      </w:pPr>
      <w:bookmarkStart w:id="18" w:name="_Toc380482121"/>
      <w:bookmarkStart w:id="19" w:name="_Toc410290710"/>
      <w:r>
        <w:t xml:space="preserve"> </w:t>
      </w:r>
      <w:r w:rsidR="0092173B" w:rsidRPr="00875A21">
        <w:t>Описание технологических зон водоснабжения, зон централизованного и</w:t>
      </w:r>
      <w:r w:rsidR="0092173B" w:rsidRPr="0092173B">
        <w:t xml:space="preserve">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</w:t>
      </w:r>
      <w:r w:rsidR="0092173B">
        <w:t>м водоснабжения</w:t>
      </w:r>
      <w:bookmarkEnd w:id="18"/>
      <w:bookmarkEnd w:id="19"/>
    </w:p>
    <w:p w:rsidR="0099145A" w:rsidRDefault="0099145A" w:rsidP="005E4CEF">
      <w:r w:rsidRPr="005A127A">
        <w:t xml:space="preserve">В </w:t>
      </w:r>
      <w:r w:rsidR="005F4284" w:rsidRPr="00F65008">
        <w:rPr>
          <w:lang w:eastAsia="ru-RU"/>
        </w:rPr>
        <w:fldChar w:fldCharType="begin"/>
      </w:r>
      <w:r w:rsidR="00875A21" w:rsidRPr="00F65008">
        <w:rPr>
          <w:lang w:eastAsia="ru-RU"/>
        </w:rPr>
        <w:instrText xml:space="preserve"> LINK </w:instrText>
      </w:r>
      <w:r w:rsidR="008518BD">
        <w:rPr>
          <w:lang w:eastAsia="ru-RU"/>
        </w:rPr>
        <w:instrText xml:space="preserve">Excel.Sheet.8 "E:\\Мои Документы\\СХЕМЫ\\основы\\111\\СХ.xls" Вода!R2C2 </w:instrText>
      </w:r>
      <w:r w:rsidR="00875A21" w:rsidRPr="00F65008">
        <w:rPr>
          <w:lang w:eastAsia="ru-RU"/>
        </w:rPr>
        <w:instrText xml:space="preserve">\a \t  \* MERGEFORMAT </w:instrText>
      </w:r>
      <w:r w:rsidR="005F4284" w:rsidRPr="00F65008">
        <w:rPr>
          <w:lang w:eastAsia="ru-RU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 w:rsidRPr="00F65008">
        <w:rPr>
          <w:lang w:eastAsia="ru-RU"/>
        </w:rPr>
        <w:fldChar w:fldCharType="end"/>
      </w:r>
      <w:r w:rsidR="00AB27FD">
        <w:rPr>
          <w:lang w:eastAsia="ru-RU"/>
        </w:rPr>
        <w:t xml:space="preserve"> </w:t>
      </w:r>
      <w:r w:rsidRPr="005A127A">
        <w:t>един</w:t>
      </w:r>
      <w:r w:rsidR="00E00495">
        <w:t>ого водозабора не организовано.</w:t>
      </w:r>
      <w:r w:rsidRPr="005A127A">
        <w:t xml:space="preserve"> В каждом населенном пункте свои источники водоснабжения. </w:t>
      </w:r>
      <w:r w:rsidRPr="00B35340">
        <w:t>В поселении централизованная система водосна</w:t>
      </w:r>
      <w:r>
        <w:t xml:space="preserve">бжения организована </w:t>
      </w:r>
      <w:r w:rsidRPr="002119D2">
        <w:t xml:space="preserve">в </w:t>
      </w:r>
      <w:r w:rsidR="005F4284">
        <w:fldChar w:fldCharType="begin"/>
      </w:r>
      <w:r w:rsidR="00875A21">
        <w:instrText xml:space="preserve"> LINK </w:instrText>
      </w:r>
      <w:r w:rsidR="008518BD">
        <w:instrText xml:space="preserve">Excel.Sheet.8 "E:\\Мои Документы\\СХЕМЫ\\основы\\111\\СХ.xls" Вода!R10C2 </w:instrText>
      </w:r>
      <w:r w:rsidR="00875A21">
        <w:instrText xml:space="preserve">\a \t </w:instrText>
      </w:r>
      <w:r w:rsidR="005F4284">
        <w:fldChar w:fldCharType="separate"/>
      </w:r>
      <w:r w:rsidR="00A26DFE">
        <w:t>посёлках: Газырь, Советский, Октябрьский, Гражданский, Отважный, Красный</w:t>
      </w:r>
      <w:r w:rsidR="005F4284">
        <w:fldChar w:fldCharType="end"/>
      </w:r>
      <w:r w:rsidR="001A1BF2">
        <w:t xml:space="preserve">: </w:t>
      </w:r>
      <w:r w:rsidRPr="00B35340">
        <w:t>схема водоснабжения</w:t>
      </w:r>
      <w:r w:rsidR="002119D2">
        <w:t>:</w:t>
      </w:r>
      <w:r w:rsidRPr="00B35340">
        <w:t xml:space="preserve"> арт</w:t>
      </w:r>
      <w:r>
        <w:t xml:space="preserve">езианская </w:t>
      </w:r>
      <w:r w:rsidRPr="00B35340">
        <w:t>скважина–</w:t>
      </w:r>
      <w:r w:rsidR="00270C04">
        <w:t xml:space="preserve"> водонапорная</w:t>
      </w:r>
      <w:r w:rsidRPr="00B35340">
        <w:t xml:space="preserve"> башня </w:t>
      </w:r>
      <w:r>
        <w:rPr>
          <w:rFonts w:cs="Times New Roman"/>
        </w:rPr>
        <w:t>–</w:t>
      </w:r>
      <w:r>
        <w:t xml:space="preserve">водопроводная </w:t>
      </w:r>
      <w:r w:rsidRPr="00B35340">
        <w:t xml:space="preserve">сеть. </w:t>
      </w:r>
      <w:r w:rsidR="004D4319">
        <w:t>Также для</w:t>
      </w:r>
      <w:r w:rsidR="00270C04" w:rsidRPr="005A127A">
        <w:t xml:space="preserve"> населения источником </w:t>
      </w:r>
      <w:r w:rsidR="00270C04">
        <w:t xml:space="preserve">водоснабжения </w:t>
      </w:r>
      <w:r w:rsidR="00270C04" w:rsidRPr="005A127A">
        <w:t>являются колодцы и</w:t>
      </w:r>
      <w:r w:rsidR="00270C04">
        <w:t xml:space="preserve"> родники,</w:t>
      </w:r>
      <w:r w:rsidR="00270C04" w:rsidRPr="005A127A">
        <w:t xml:space="preserve"> единичные скважины</w:t>
      </w:r>
      <w:r w:rsidR="00270C04" w:rsidRPr="003D6602">
        <w:t>, а также</w:t>
      </w:r>
      <w:r w:rsidR="005B45AC">
        <w:t xml:space="preserve"> используется вода</w:t>
      </w:r>
      <w:r w:rsidR="006E3BC6">
        <w:t xml:space="preserve"> </w:t>
      </w:r>
      <w:r w:rsidR="005B45AC">
        <w:t xml:space="preserve">из </w:t>
      </w:r>
      <w:r w:rsidR="00270C04" w:rsidRPr="003D6602">
        <w:t>открытых водоемов.</w:t>
      </w:r>
      <w:r>
        <w:t xml:space="preserve"> Эксплуатацию сетей централизованного водоснабжения на территории </w:t>
      </w:r>
      <w:r w:rsidR="005F4284">
        <w:rPr>
          <w:rFonts w:cs="Times New Roman"/>
        </w:rPr>
        <w:fldChar w:fldCharType="begin"/>
      </w:r>
      <w:r w:rsidR="00875A21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875A21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6E3BC6">
        <w:rPr>
          <w:rFonts w:cs="Times New Roman"/>
        </w:rPr>
        <w:t xml:space="preserve"> </w:t>
      </w:r>
      <w:r>
        <w:t xml:space="preserve">осуществляет </w:t>
      </w:r>
      <w:r w:rsidR="005F4284">
        <w:fldChar w:fldCharType="begin"/>
      </w:r>
      <w:r w:rsidR="00875A21">
        <w:instrText xml:space="preserve"> LINK </w:instrText>
      </w:r>
      <w:r w:rsidR="008518BD">
        <w:instrText xml:space="preserve">Excel.Sheet.8 "E:\\Мои Документы\\СХЕМЫ\\основы\\111\\СХ.xls" Вода!R11C2 </w:instrText>
      </w:r>
      <w:r w:rsidR="00875A21">
        <w:instrText xml:space="preserve">\a \t </w:instrText>
      </w:r>
      <w:r w:rsidR="005F4284">
        <w:fldChar w:fldCharType="separate"/>
      </w:r>
      <w:r w:rsidR="00A26DFE">
        <w:t>МУ МПЖКХ "</w:t>
      </w:r>
      <w:proofErr w:type="spellStart"/>
      <w:r w:rsidR="00A26DFE">
        <w:t>Газыское</w:t>
      </w:r>
      <w:proofErr w:type="spellEnd"/>
      <w:r w:rsidR="00A26DFE">
        <w:t>", "</w:t>
      </w:r>
      <w:proofErr w:type="spellStart"/>
      <w:r w:rsidR="00A26DFE">
        <w:t>Газырское</w:t>
      </w:r>
      <w:proofErr w:type="spellEnd"/>
      <w:r w:rsidR="00A26DFE">
        <w:t xml:space="preserve">" ЗАО фирма "Агрокомплекс", </w:t>
      </w:r>
      <w:proofErr w:type="spellStart"/>
      <w:r w:rsidR="00A26DFE">
        <w:t>п</w:t>
      </w:r>
      <w:proofErr w:type="spellEnd"/>
      <w:r w:rsidR="00A26DFE">
        <w:t>/</w:t>
      </w:r>
      <w:proofErr w:type="spellStart"/>
      <w:r w:rsidR="00A26DFE">
        <w:t>ф</w:t>
      </w:r>
      <w:proofErr w:type="spellEnd"/>
      <w:r w:rsidR="00A26DFE">
        <w:t xml:space="preserve"> им.</w:t>
      </w:r>
      <w:r w:rsidR="006E3BC6">
        <w:t xml:space="preserve"> </w:t>
      </w:r>
      <w:r w:rsidR="00A26DFE">
        <w:t>А.М.Колесникова ЗАО фирма "Агрокомплекс"</w:t>
      </w:r>
      <w:r w:rsidR="005F4284">
        <w:fldChar w:fldCharType="end"/>
      </w:r>
      <w:r w:rsidR="0019394F">
        <w:t>.</w:t>
      </w:r>
    </w:p>
    <w:p w:rsidR="0099145A" w:rsidRPr="002C0933" w:rsidRDefault="0099145A" w:rsidP="005E4CEF">
      <w:r w:rsidRPr="002C0933">
        <w:t xml:space="preserve">Системы централизованного водоснабжения </w:t>
      </w:r>
      <w:r w:rsidR="005F4284">
        <w:rPr>
          <w:rFonts w:cs="Times New Roman"/>
        </w:rPr>
        <w:fldChar w:fldCharType="begin"/>
      </w:r>
      <w:r w:rsidR="00875A21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875A21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Pr="002C0933">
        <w:t>:</w:t>
      </w:r>
    </w:p>
    <w:p w:rsidR="00300FE4" w:rsidRDefault="00300FE4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lastRenderedPageBreak/>
        <w:t>Водопровод для хозяйственно-питьевых н</w:t>
      </w:r>
      <w:r w:rsidR="00FA42A6"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 w:rsidR="00CF4C6D">
        <w:rPr>
          <w:sz w:val="24"/>
        </w:rPr>
        <w:t>ы</w:t>
      </w:r>
      <w:r w:rsidRPr="002C0933">
        <w:rPr>
          <w:sz w:val="24"/>
        </w:rPr>
        <w:t>№</w:t>
      </w:r>
      <w:r w:rsidR="005F4284">
        <w:rPr>
          <w:sz w:val="24"/>
        </w:rPr>
        <w:fldChar w:fldCharType="begin"/>
      </w:r>
      <w:r w:rsidR="00FA42A6"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Вода!R6C6 </w:instrText>
      </w:r>
      <w:r w:rsidR="00FA42A6"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6622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вода подается в водопроводную сеть </w:t>
      </w:r>
      <w:r w:rsidR="005F4284">
        <w:rPr>
          <w:sz w:val="24"/>
        </w:rPr>
        <w:fldChar w:fldCharType="begin"/>
      </w:r>
      <w:r w:rsidR="00FA42A6"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Вода!R6C7 </w:instrText>
      </w:r>
      <w:r w:rsidR="00FA42A6"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на северо-западной окраине п. Гражданского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A21C88" w:rsidRDefault="00A21C88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 w:rsidR="00FA42A6"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 w:rsidR="00CF4C6D">
        <w:rPr>
          <w:sz w:val="24"/>
        </w:rPr>
        <w:t>ы</w:t>
      </w:r>
      <w:r w:rsidR="00426D48">
        <w:rPr>
          <w:sz w:val="24"/>
        </w:rPr>
        <w:tab/>
      </w:r>
      <w:r w:rsidR="00426D48" w:rsidRPr="002C0933">
        <w:rPr>
          <w:sz w:val="24"/>
        </w:rPr>
        <w:t>№</w:t>
      </w:r>
      <w:r w:rsidR="00426D48">
        <w:rPr>
          <w:sz w:val="24"/>
        </w:rPr>
        <w:t> </w:t>
      </w:r>
      <w:r w:rsidR="005F4284">
        <w:rPr>
          <w:sz w:val="24"/>
        </w:rPr>
        <w:fldChar w:fldCharType="begin"/>
      </w:r>
      <w:r w:rsidR="00FA42A6"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Вода!R7C6 </w:instrText>
      </w:r>
      <w:r w:rsidR="00FA42A6"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5640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 вода подается в водопроводную сеть </w:t>
      </w:r>
      <w:r w:rsidR="005F4284">
        <w:rPr>
          <w:sz w:val="24"/>
        </w:rPr>
        <w:fldChar w:fldCharType="begin"/>
      </w:r>
      <w:r w:rsidR="00FA42A6"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Вода!R7C7 </w:instrText>
      </w:r>
      <w:r w:rsidR="00FA42A6"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на юго-западе окраине п. Гражданского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F94334" w:rsidRDefault="00F94334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Вода!R8C6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5972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вода подается в водопроводную сеть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Вода!R8C7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на северной окраине п. Отважный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F94334" w:rsidRDefault="00F94334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Вода!R9C6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5968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вода подается в водопроводную сеть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Вода!R9C7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на северной окраине п. Красный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F94334" w:rsidRDefault="00F94334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Вода!R10C6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6620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вода подается в водопроводную сеть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Вода!R10C7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к северу-востоку от п. Отважный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E3163C" w:rsidRDefault="00E3163C" w:rsidP="00D2218A">
      <w:pPr>
        <w:pStyle w:val="af2"/>
        <w:numPr>
          <w:ilvl w:val="0"/>
          <w:numId w:val="5"/>
        </w:numPr>
        <w:spacing w:after="200" w:line="276" w:lineRule="auto"/>
        <w:ind w:left="426" w:hanging="357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Вода!R11C6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5668</w:t>
      </w:r>
      <w:r w:rsidR="005F4284">
        <w:rPr>
          <w:sz w:val="24"/>
        </w:rPr>
        <w:fldChar w:fldCharType="end"/>
      </w:r>
      <w:r w:rsidRPr="002C0933">
        <w:rPr>
          <w:sz w:val="24"/>
        </w:rPr>
        <w:t xml:space="preserve">вода подается в водопроводную сеть </w:t>
      </w:r>
      <w:r w:rsidR="005F4284">
        <w:rPr>
          <w:sz w:val="24"/>
        </w:rPr>
        <w:fldChar w:fldCharType="begin"/>
      </w:r>
      <w:r>
        <w:rPr>
          <w:sz w:val="24"/>
        </w:rPr>
        <w:instrText xml:space="preserve"> LINK </w:instrText>
      </w:r>
      <w:r w:rsidR="008518BD">
        <w:rPr>
          <w:sz w:val="24"/>
        </w:rPr>
        <w:instrText xml:space="preserve">Excel.Sheet.8 "E:\\Мои Документы\\СХЕМЫ\\основы\\111\\СХ.xls" Вода!R11C7 </w:instrText>
      </w:r>
      <w:r>
        <w:rPr>
          <w:sz w:val="24"/>
        </w:rPr>
        <w:instrText xml:space="preserve">\a \t </w:instrText>
      </w:r>
      <w:r w:rsidR="005F4284">
        <w:rPr>
          <w:sz w:val="24"/>
        </w:rPr>
        <w:fldChar w:fldCharType="separate"/>
      </w:r>
      <w:r w:rsidR="00A26DFE">
        <w:t>восточная окраина п. Газырь</w:t>
      </w:r>
      <w:r w:rsidR="005F4284">
        <w:rPr>
          <w:sz w:val="24"/>
        </w:rPr>
        <w:fldChar w:fldCharType="end"/>
      </w:r>
      <w:r w:rsidRPr="002C0933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5657 </w:t>
      </w:r>
      <w:r w:rsidRPr="002C0933">
        <w:rPr>
          <w:sz w:val="24"/>
        </w:rPr>
        <w:t xml:space="preserve">вода подается в водопроводную сеть </w:t>
      </w:r>
      <w:r w:rsidRPr="003D7525">
        <w:rPr>
          <w:sz w:val="24"/>
        </w:rPr>
        <w:t>южная окраина п. Газырь</w:t>
      </w:r>
      <w:r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3327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Гражданский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 w:rsidRPr="00E37E76">
        <w:rPr>
          <w:sz w:val="24"/>
        </w:rPr>
        <w:t>7094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Гражданский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4934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proofErr w:type="spellStart"/>
      <w:r w:rsidR="00E37E76" w:rsidRPr="00E37E76">
        <w:rPr>
          <w:sz w:val="24"/>
        </w:rPr>
        <w:t>п</w:t>
      </w:r>
      <w:proofErr w:type="spellEnd"/>
      <w:r w:rsidR="00E37E76" w:rsidRPr="00E37E76">
        <w:rPr>
          <w:sz w:val="24"/>
        </w:rPr>
        <w:t>/</w:t>
      </w:r>
      <w:proofErr w:type="spellStart"/>
      <w:r w:rsidR="00E37E76" w:rsidRPr="00E37E76">
        <w:rPr>
          <w:sz w:val="24"/>
        </w:rPr>
        <w:t>ф</w:t>
      </w:r>
      <w:proofErr w:type="spellEnd"/>
      <w:r w:rsidR="00E37E76" w:rsidRPr="00E37E76">
        <w:rPr>
          <w:sz w:val="24"/>
        </w:rPr>
        <w:t xml:space="preserve"> им.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А.М.Колесникова (тер</w:t>
      </w:r>
      <w:r w:rsidR="006E3BC6">
        <w:rPr>
          <w:sz w:val="24"/>
        </w:rPr>
        <w:t>р</w:t>
      </w:r>
      <w:r w:rsidR="00E37E76" w:rsidRPr="00E37E76">
        <w:rPr>
          <w:sz w:val="24"/>
        </w:rPr>
        <w:t>итория)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б/</w:t>
      </w:r>
      <w:proofErr w:type="spellStart"/>
      <w:r w:rsidR="00E37E76">
        <w:rPr>
          <w:sz w:val="24"/>
        </w:rPr>
        <w:t>н</w:t>
      </w:r>
      <w:r w:rsidRPr="002C0933">
        <w:rPr>
          <w:sz w:val="24"/>
        </w:rPr>
        <w:t>вода</w:t>
      </w:r>
      <w:proofErr w:type="spellEnd"/>
      <w:r w:rsidRPr="002C0933">
        <w:rPr>
          <w:sz w:val="24"/>
        </w:rPr>
        <w:t xml:space="preserve"> подается в водопроводную сеть</w:t>
      </w:r>
      <w:r w:rsidR="006E3BC6">
        <w:rPr>
          <w:sz w:val="24"/>
        </w:rPr>
        <w:t xml:space="preserve"> </w:t>
      </w:r>
      <w:proofErr w:type="spellStart"/>
      <w:r w:rsidR="00E37E76" w:rsidRPr="00E37E76">
        <w:rPr>
          <w:sz w:val="24"/>
        </w:rPr>
        <w:t>п</w:t>
      </w:r>
      <w:proofErr w:type="spellEnd"/>
      <w:r w:rsidR="00E37E76" w:rsidRPr="00E37E76">
        <w:rPr>
          <w:sz w:val="24"/>
        </w:rPr>
        <w:t>/</w:t>
      </w:r>
      <w:proofErr w:type="spellStart"/>
      <w:r w:rsidR="00E37E76" w:rsidRPr="00E37E76">
        <w:rPr>
          <w:sz w:val="24"/>
        </w:rPr>
        <w:t>ф</w:t>
      </w:r>
      <w:proofErr w:type="spellEnd"/>
      <w:r w:rsidR="00E37E76" w:rsidRPr="00E37E76">
        <w:rPr>
          <w:sz w:val="24"/>
        </w:rPr>
        <w:t xml:space="preserve"> им.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А.М.Колесникова (тер</w:t>
      </w:r>
      <w:r w:rsidR="006E3BC6">
        <w:rPr>
          <w:sz w:val="24"/>
        </w:rPr>
        <w:t>р</w:t>
      </w:r>
      <w:r w:rsidR="00E37E76" w:rsidRPr="00E37E76">
        <w:rPr>
          <w:sz w:val="24"/>
        </w:rPr>
        <w:t>итория)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4472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Газырь, отдел №1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7551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Советский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7855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Октябрьский</w:t>
      </w:r>
      <w:r w:rsidR="00E37E76">
        <w:rPr>
          <w:sz w:val="24"/>
        </w:rPr>
        <w:t>.</w:t>
      </w:r>
    </w:p>
    <w:p w:rsidR="003D7525" w:rsidRDefault="003D7525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 w:rsidR="00E37E76">
        <w:rPr>
          <w:sz w:val="24"/>
        </w:rPr>
        <w:t>7552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="00E37E76" w:rsidRPr="00E37E76">
        <w:rPr>
          <w:sz w:val="24"/>
        </w:rPr>
        <w:t>п. Газырь</w:t>
      </w:r>
      <w:r w:rsidR="00E37E76">
        <w:rPr>
          <w:sz w:val="24"/>
        </w:rPr>
        <w:t>.</w:t>
      </w:r>
    </w:p>
    <w:p w:rsidR="00E37E76" w:rsidRDefault="00E37E76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6392 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Pr="00E37E76">
        <w:rPr>
          <w:sz w:val="24"/>
        </w:rPr>
        <w:t>п. Газырь</w:t>
      </w:r>
      <w:r>
        <w:rPr>
          <w:sz w:val="24"/>
        </w:rPr>
        <w:t>.</w:t>
      </w:r>
    </w:p>
    <w:p w:rsidR="00E37E76" w:rsidRDefault="00E37E76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7854 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Pr="00E37E76">
        <w:rPr>
          <w:sz w:val="24"/>
        </w:rPr>
        <w:t>п. Газырь</w:t>
      </w:r>
      <w:r>
        <w:rPr>
          <w:sz w:val="24"/>
        </w:rPr>
        <w:t>.</w:t>
      </w:r>
    </w:p>
    <w:p w:rsidR="00E37E76" w:rsidRDefault="00E37E76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6303 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Pr="00E37E76">
        <w:rPr>
          <w:sz w:val="24"/>
        </w:rPr>
        <w:t>п. Газырь, отдел №1</w:t>
      </w:r>
      <w:r>
        <w:rPr>
          <w:sz w:val="24"/>
        </w:rPr>
        <w:t>.</w:t>
      </w:r>
    </w:p>
    <w:p w:rsidR="00E37E76" w:rsidRDefault="00E37E76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7881 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Pr="00E37E76">
        <w:rPr>
          <w:sz w:val="24"/>
        </w:rPr>
        <w:t>п. Советский</w:t>
      </w:r>
      <w:r>
        <w:rPr>
          <w:sz w:val="24"/>
        </w:rPr>
        <w:t>.</w:t>
      </w:r>
    </w:p>
    <w:p w:rsidR="00E37E76" w:rsidRDefault="00E37E76" w:rsidP="00D2218A">
      <w:pPr>
        <w:pStyle w:val="af2"/>
        <w:numPr>
          <w:ilvl w:val="0"/>
          <w:numId w:val="5"/>
        </w:numPr>
        <w:spacing w:after="200" w:line="276" w:lineRule="auto"/>
        <w:ind w:left="426"/>
        <w:rPr>
          <w:sz w:val="24"/>
        </w:rPr>
      </w:pPr>
      <w:r w:rsidRPr="002C0933">
        <w:rPr>
          <w:sz w:val="24"/>
        </w:rPr>
        <w:t>Водопровод для хозяйственно-питьевых н</w:t>
      </w:r>
      <w:r>
        <w:rPr>
          <w:sz w:val="24"/>
        </w:rPr>
        <w:t xml:space="preserve">ужд. Насосным оборудованием от </w:t>
      </w:r>
      <w:r w:rsidRPr="002C0933">
        <w:rPr>
          <w:sz w:val="24"/>
        </w:rPr>
        <w:t>скважин</w:t>
      </w:r>
      <w:r>
        <w:rPr>
          <w:sz w:val="24"/>
        </w:rPr>
        <w:t xml:space="preserve">ы            </w:t>
      </w:r>
      <w:r w:rsidRPr="002C0933">
        <w:rPr>
          <w:sz w:val="24"/>
        </w:rPr>
        <w:t xml:space="preserve"> № </w:t>
      </w:r>
      <w:r>
        <w:rPr>
          <w:sz w:val="24"/>
        </w:rPr>
        <w:t xml:space="preserve">2915 </w:t>
      </w:r>
      <w:r w:rsidRPr="002C0933">
        <w:rPr>
          <w:sz w:val="24"/>
        </w:rPr>
        <w:t>вода подается в водопроводную сеть</w:t>
      </w:r>
      <w:r w:rsidR="006E3BC6">
        <w:rPr>
          <w:sz w:val="24"/>
        </w:rPr>
        <w:t xml:space="preserve"> </w:t>
      </w:r>
      <w:r w:rsidRPr="00E37E76">
        <w:rPr>
          <w:sz w:val="24"/>
        </w:rPr>
        <w:t>п. Газырь</w:t>
      </w:r>
      <w:r>
        <w:rPr>
          <w:sz w:val="24"/>
        </w:rPr>
        <w:t>.</w:t>
      </w:r>
    </w:p>
    <w:p w:rsidR="00776350" w:rsidRPr="00776350" w:rsidRDefault="00776350" w:rsidP="00776350">
      <w:pPr>
        <w:pStyle w:val="af2"/>
        <w:spacing w:after="200" w:line="276" w:lineRule="auto"/>
        <w:ind w:left="357"/>
        <w:rPr>
          <w:sz w:val="24"/>
        </w:rPr>
      </w:pPr>
    </w:p>
    <w:p w:rsidR="005F4C6D" w:rsidRDefault="006E3BC6" w:rsidP="006E3BC6">
      <w:pPr>
        <w:pStyle w:val="2"/>
        <w:numPr>
          <w:ilvl w:val="2"/>
          <w:numId w:val="2"/>
        </w:numPr>
        <w:spacing w:before="0" w:after="200" w:line="240" w:lineRule="auto"/>
        <w:ind w:hanging="505"/>
      </w:pPr>
      <w:bookmarkStart w:id="20" w:name="_Toc380482122"/>
      <w:bookmarkStart w:id="21" w:name="_Toc410290711"/>
      <w:r>
        <w:lastRenderedPageBreak/>
        <w:t xml:space="preserve"> </w:t>
      </w:r>
      <w:r w:rsidR="005F4C6D">
        <w:t>Описание результатов технического обследования централизованных систем водоснабжения</w:t>
      </w:r>
      <w:bookmarkEnd w:id="20"/>
      <w:bookmarkEnd w:id="21"/>
    </w:p>
    <w:p w:rsidR="005F4C6D" w:rsidRPr="0092173B" w:rsidRDefault="005F4C6D" w:rsidP="006E3BC6">
      <w:pPr>
        <w:pStyle w:val="2"/>
        <w:numPr>
          <w:ilvl w:val="3"/>
          <w:numId w:val="2"/>
        </w:numPr>
        <w:spacing w:before="0" w:after="200" w:line="240" w:lineRule="auto"/>
        <w:ind w:left="1723" w:hanging="646"/>
      </w:pPr>
      <w:bookmarkStart w:id="22" w:name="_Toc380482123"/>
      <w:bookmarkStart w:id="23" w:name="_Toc410290712"/>
      <w:r>
        <w:t>Описание состояния существующих источников водоснабжения и водозаборных сооружений</w:t>
      </w:r>
      <w:bookmarkEnd w:id="22"/>
      <w:bookmarkEnd w:id="23"/>
    </w:p>
    <w:p w:rsidR="008B7E37" w:rsidRDefault="008B7E37" w:rsidP="008B7E37">
      <w:r>
        <w:t xml:space="preserve">Основные данные по существующим водозаборным узлам, их месторасположение и характеристика представлены в </w:t>
      </w:r>
      <w:r w:rsidRPr="005F4C6D">
        <w:t>таблице 1</w:t>
      </w:r>
      <w:r w:rsidR="005F4C6D" w:rsidRPr="005F4C6D">
        <w:t>.1</w:t>
      </w:r>
      <w:r>
        <w:t>.</w:t>
      </w:r>
    </w:p>
    <w:p w:rsidR="008B7E37" w:rsidRDefault="007B2AF0" w:rsidP="007B2AF0">
      <w:pPr>
        <w:jc w:val="right"/>
      </w:pPr>
      <w:r w:rsidRPr="005F4C6D">
        <w:t>Таблица 1.</w:t>
      </w:r>
      <w:r w:rsidR="005F4C6D" w:rsidRPr="005F4C6D">
        <w:t>1</w:t>
      </w:r>
    </w:p>
    <w:tbl>
      <w:tblPr>
        <w:tblStyle w:val="af6"/>
        <w:tblW w:w="4897" w:type="pct"/>
        <w:jc w:val="left"/>
        <w:tblInd w:w="108" w:type="dxa"/>
        <w:tblLayout w:type="fixed"/>
        <w:tblLook w:val="04A0"/>
      </w:tblPr>
      <w:tblGrid>
        <w:gridCol w:w="2693"/>
        <w:gridCol w:w="1985"/>
        <w:gridCol w:w="1559"/>
        <w:gridCol w:w="2552"/>
        <w:gridCol w:w="1417"/>
      </w:tblGrid>
      <w:tr w:rsidR="005E4CEF" w:rsidRPr="00542C78" w:rsidTr="001348EB">
        <w:trPr>
          <w:trHeight w:val="630"/>
          <w:jc w:val="left"/>
        </w:trPr>
        <w:tc>
          <w:tcPr>
            <w:tcW w:w="1319" w:type="pct"/>
          </w:tcPr>
          <w:p w:rsidR="00816EF0" w:rsidRPr="00542C78" w:rsidRDefault="00816EF0" w:rsidP="003B0E03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t>Наименование объекта и его местоположение</w:t>
            </w:r>
          </w:p>
        </w:tc>
        <w:tc>
          <w:tcPr>
            <w:tcW w:w="972" w:type="pct"/>
          </w:tcPr>
          <w:p w:rsidR="00816EF0" w:rsidRPr="00542C78" w:rsidRDefault="00816EF0" w:rsidP="007B2AF0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t>Год ввода в эксплуатацию</w:t>
            </w:r>
          </w:p>
        </w:tc>
        <w:tc>
          <w:tcPr>
            <w:tcW w:w="764" w:type="pct"/>
          </w:tcPr>
          <w:p w:rsidR="00816EF0" w:rsidRPr="00542C78" w:rsidRDefault="00816EF0" w:rsidP="00B32F6F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t>Глубина, м</w:t>
            </w:r>
          </w:p>
        </w:tc>
        <w:tc>
          <w:tcPr>
            <w:tcW w:w="1250" w:type="pct"/>
          </w:tcPr>
          <w:p w:rsidR="00816EF0" w:rsidRPr="00542C78" w:rsidRDefault="00816EF0" w:rsidP="004C219F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Производительность, куб.м</w:t>
            </w:r>
            <w:r w:rsidRPr="00542C78">
              <w:rPr>
                <w:rFonts w:cs="Times New Roman"/>
                <w:b/>
                <w:sz w:val="22"/>
              </w:rPr>
              <w:t>/</w:t>
            </w:r>
            <w:proofErr w:type="spellStart"/>
            <w:r>
              <w:rPr>
                <w:rFonts w:cs="Times New Roman"/>
                <w:b/>
                <w:sz w:val="22"/>
              </w:rPr>
              <w:t>сут</w:t>
            </w:r>
            <w:proofErr w:type="spellEnd"/>
          </w:p>
        </w:tc>
        <w:tc>
          <w:tcPr>
            <w:tcW w:w="694" w:type="pct"/>
          </w:tcPr>
          <w:p w:rsidR="00816EF0" w:rsidRPr="00542C78" w:rsidRDefault="00816EF0" w:rsidP="007B2AF0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Износ, %</w:t>
            </w:r>
          </w:p>
        </w:tc>
      </w:tr>
      <w:tr w:rsidR="005E4CEF" w:rsidRPr="00542C78" w:rsidTr="001348EB">
        <w:trPr>
          <w:jc w:val="left"/>
        </w:trPr>
        <w:tc>
          <w:tcPr>
            <w:tcW w:w="1319" w:type="pct"/>
            <w:shd w:val="clear" w:color="auto" w:fill="auto"/>
          </w:tcPr>
          <w:p w:rsidR="001348EB" w:rsidRDefault="00816EF0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 w:rsidR="009E0DC2"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Вода!R6C6 </w:instrText>
            </w:r>
            <w:r w:rsidR="00BC2997">
              <w:instrText xml:space="preserve">\a \t </w:instrText>
            </w:r>
            <w:r w:rsidR="005F4284">
              <w:fldChar w:fldCharType="separate"/>
            </w:r>
            <w:r w:rsidR="00A26DFE">
              <w:t>6622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816EF0" w:rsidRPr="00542C78" w:rsidRDefault="005F4284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Вода!R6C7 </w:instrText>
            </w:r>
            <w:r w:rsidR="00BC2997">
              <w:instrText xml:space="preserve">\a \t </w:instrText>
            </w:r>
            <w:r>
              <w:fldChar w:fldCharType="separate"/>
            </w:r>
            <w:r w:rsidR="00A26DFE">
              <w:t>на северо-западной окраине п. Гражданского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Вода!R6C8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1983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Вода!R6C9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327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816EF0" w:rsidRPr="00542C78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Вода!R6C10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16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Вода!R6C11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5E4CEF" w:rsidRPr="00542C78" w:rsidTr="001348EB">
        <w:trPr>
          <w:jc w:val="left"/>
        </w:trPr>
        <w:tc>
          <w:tcPr>
            <w:tcW w:w="1319" w:type="pct"/>
            <w:shd w:val="clear" w:color="auto" w:fill="auto"/>
          </w:tcPr>
          <w:p w:rsidR="001348EB" w:rsidRDefault="00816EF0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 w:rsidR="009E0DC2"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Вода!R7C6 </w:instrText>
            </w:r>
            <w:r w:rsidR="00BC2997">
              <w:instrText xml:space="preserve">\a \t </w:instrText>
            </w:r>
            <w:r w:rsidR="005F4284">
              <w:fldChar w:fldCharType="separate"/>
            </w:r>
            <w:r w:rsidR="00A26DFE">
              <w:t>5640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816EF0" w:rsidRPr="00542C78" w:rsidRDefault="005F4284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Вода!R7C7 </w:instrText>
            </w:r>
            <w:r w:rsidR="00BC2997">
              <w:instrText xml:space="preserve">\a \t </w:instrText>
            </w:r>
            <w:r>
              <w:fldChar w:fldCharType="separate"/>
            </w:r>
            <w:r w:rsidR="00A26DFE">
              <w:t>на юго-западе окраине п. Гражданского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Вода!R7C8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1977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Вода!R7C9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389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816EF0" w:rsidRPr="00542C78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Вода!R7C10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14,04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816EF0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Вода!R7C11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5E4CEF" w:rsidRPr="00542C78" w:rsidTr="001348EB">
        <w:trPr>
          <w:jc w:val="left"/>
        </w:trPr>
        <w:tc>
          <w:tcPr>
            <w:tcW w:w="1319" w:type="pct"/>
            <w:shd w:val="clear" w:color="auto" w:fill="auto"/>
          </w:tcPr>
          <w:p w:rsidR="001348EB" w:rsidRDefault="00816EF0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 w:rsidR="009E0DC2"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Вода!R8C6 </w:instrText>
            </w:r>
            <w:r w:rsidR="00BC2997">
              <w:instrText xml:space="preserve">\a \t </w:instrText>
            </w:r>
            <w:r w:rsidR="005F4284">
              <w:fldChar w:fldCharType="separate"/>
            </w:r>
            <w:r w:rsidR="00A26DFE">
              <w:t>5972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816EF0" w:rsidRPr="00542C78" w:rsidRDefault="005F4284" w:rsidP="009E0DC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BC2997">
              <w:instrText xml:space="preserve"> LINK </w:instrText>
            </w:r>
            <w:r w:rsidR="008518BD">
              <w:instrText xml:space="preserve">Excel.Sheet.8 "E:\\Мои Документы\\СХЕМЫ\\основы\\111\\СХ.xls" Вода!R8C7 </w:instrText>
            </w:r>
            <w:r w:rsidR="00BC2997">
              <w:instrText xml:space="preserve">\a \t </w:instrText>
            </w:r>
            <w:r>
              <w:fldChar w:fldCharType="separate"/>
            </w:r>
            <w:r w:rsidR="00A26DFE">
              <w:t>на северной окраине п. Отважный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Вода!R8C8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1979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816EF0" w:rsidRPr="00542C78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Вода!R8C9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379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816EF0" w:rsidRPr="00542C78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Вода!R8C10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15,85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816EF0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C219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Вода!R8C11 </w:instrText>
            </w:r>
            <w:r w:rsidR="004C219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92F8F" w:rsidRPr="00542C78" w:rsidTr="001348EB">
        <w:trPr>
          <w:jc w:val="left"/>
        </w:trPr>
        <w:tc>
          <w:tcPr>
            <w:tcW w:w="1319" w:type="pct"/>
            <w:shd w:val="clear" w:color="auto" w:fill="auto"/>
          </w:tcPr>
          <w:p w:rsidR="00492F8F" w:rsidRDefault="00492F8F" w:rsidP="00492F8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Вода!R9C6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5968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492F8F" w:rsidRDefault="005F4284" w:rsidP="00492F8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492F8F">
              <w:instrText xml:space="preserve"> LINK </w:instrText>
            </w:r>
            <w:r w:rsidR="008518BD">
              <w:instrText xml:space="preserve">Excel.Sheet.8 "E:\\Мои Документы\\СХЕМЫ\\основы\\111\\СХ.xls" Вода!R9C7 </w:instrText>
            </w:r>
            <w:r w:rsidR="00492F8F">
              <w:instrText xml:space="preserve">\a \t </w:instrText>
            </w:r>
            <w:r>
              <w:fldChar w:fldCharType="separate"/>
            </w:r>
            <w:r w:rsidR="00A26DFE">
              <w:t>на северной окраине п. Красный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492F8F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92F8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Вода!R9C8 </w:instrText>
            </w:r>
            <w:r w:rsidR="00492F8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1979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492F8F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92F8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Вода!R9C9 </w:instrText>
            </w:r>
            <w:r w:rsidR="00492F8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405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492F8F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92F8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Вода!R9C10 </w:instrText>
            </w:r>
            <w:r w:rsidR="00492F8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15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492F8F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492F8F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Вода!R9C11 </w:instrText>
            </w:r>
            <w:r w:rsidR="00492F8F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F94334" w:rsidRPr="00542C78" w:rsidTr="001348EB">
        <w:trPr>
          <w:jc w:val="left"/>
        </w:trPr>
        <w:tc>
          <w:tcPr>
            <w:tcW w:w="1319" w:type="pct"/>
            <w:shd w:val="clear" w:color="auto" w:fill="auto"/>
          </w:tcPr>
          <w:p w:rsidR="00F94334" w:rsidRDefault="00F94334" w:rsidP="00F94334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Вода!R10C6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6620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F94334" w:rsidRDefault="005F4284" w:rsidP="00F94334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F94334">
              <w:instrText xml:space="preserve"> LINK </w:instrText>
            </w:r>
            <w:r w:rsidR="008518BD">
              <w:instrText xml:space="preserve">Excel.Sheet.8 "E:\\Мои Документы\\СХЕМЫ\\основы\\111\\СХ.xls" Вода!R10C7 </w:instrText>
            </w:r>
            <w:r w:rsidR="00F94334">
              <w:instrText xml:space="preserve">\a \t </w:instrText>
            </w:r>
            <w:r>
              <w:fldChar w:fldCharType="separate"/>
            </w:r>
            <w:r w:rsidR="00A26DFE">
              <w:t>к северу-востоку от п. Отважный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Вода!R10C8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1983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Вода!R10C9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260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F94334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Вода!R10C10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5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Вода!R10C11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F94334" w:rsidRPr="00542C78" w:rsidTr="00E37E76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F94334" w:rsidRDefault="00F94334" w:rsidP="00F94334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Вода!R11C6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5668</w:t>
            </w:r>
            <w:r w:rsidR="005F4284">
              <w:fldChar w:fldCharType="end"/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F94334" w:rsidRDefault="005F4284" w:rsidP="00F94334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fldChar w:fldCharType="begin"/>
            </w:r>
            <w:r w:rsidR="00F94334">
              <w:instrText xml:space="preserve"> LINK </w:instrText>
            </w:r>
            <w:r w:rsidR="008518BD">
              <w:instrText xml:space="preserve">Excel.Sheet.8 "E:\\Мои Документы\\СХЕМЫ\\основы\\111\\СХ.xls" Вода!R11C7 </w:instrText>
            </w:r>
            <w:r w:rsidR="00F94334">
              <w:instrText xml:space="preserve">\a \t </w:instrText>
            </w:r>
            <w:r>
              <w:fldChar w:fldCharType="separate"/>
            </w:r>
            <w:r w:rsidR="00A26DFE">
              <w:t>восточная окраина п. Газырь</w:t>
            </w:r>
            <w:r>
              <w:fldChar w:fldCharType="end"/>
            </w:r>
          </w:p>
        </w:tc>
        <w:tc>
          <w:tcPr>
            <w:tcW w:w="972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Вода!R11C8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1978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764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Вода!R11C9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152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F94334" w:rsidRDefault="005F4284" w:rsidP="000F7E1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Вода!R11C10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5,85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F94334" w:rsidRDefault="005F4284" w:rsidP="0046012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F94334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Вода!R11C11 </w:instrText>
            </w:r>
            <w:r w:rsidR="00F94334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5657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южная окраина п. Газырь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1979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217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9,78</w:t>
            </w:r>
          </w:p>
        </w:tc>
        <w:tc>
          <w:tcPr>
            <w:tcW w:w="694" w:type="pct"/>
            <w:shd w:val="clear" w:color="auto" w:fill="auto"/>
          </w:tcPr>
          <w:p w:rsidR="00382CBB" w:rsidRPr="00542C78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3327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Гражданский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1989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14,4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7094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Гражданский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1989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14,4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4934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2CBB">
              <w:rPr>
                <w:rFonts w:cs="Times New Roman"/>
                <w:sz w:val="22"/>
              </w:rPr>
              <w:t>п</w:t>
            </w:r>
            <w:proofErr w:type="spellEnd"/>
            <w:r w:rsidRPr="00382CBB">
              <w:rPr>
                <w:rFonts w:cs="Times New Roman"/>
                <w:sz w:val="22"/>
              </w:rPr>
              <w:t>/</w:t>
            </w:r>
            <w:proofErr w:type="spellStart"/>
            <w:r w:rsidRPr="00382CBB">
              <w:rPr>
                <w:rFonts w:cs="Times New Roman"/>
                <w:sz w:val="22"/>
              </w:rPr>
              <w:t>ф</w:t>
            </w:r>
            <w:proofErr w:type="spellEnd"/>
            <w:r w:rsidRPr="00382CBB">
              <w:rPr>
                <w:rFonts w:cs="Times New Roman"/>
                <w:sz w:val="22"/>
              </w:rPr>
              <w:t xml:space="preserve"> </w:t>
            </w:r>
            <w:proofErr w:type="spellStart"/>
            <w:r w:rsidRPr="00382CBB">
              <w:rPr>
                <w:rFonts w:cs="Times New Roman"/>
                <w:sz w:val="22"/>
              </w:rPr>
              <w:t>им.А.М.Колесникова</w:t>
            </w:r>
            <w:proofErr w:type="spellEnd"/>
            <w:r w:rsidRPr="00382CBB">
              <w:rPr>
                <w:rFonts w:cs="Times New Roman"/>
                <w:sz w:val="22"/>
              </w:rPr>
              <w:t xml:space="preserve"> (</w:t>
            </w:r>
            <w:proofErr w:type="spellStart"/>
            <w:r w:rsidRPr="00382CBB">
              <w:rPr>
                <w:rFonts w:cs="Times New Roman"/>
                <w:sz w:val="22"/>
              </w:rPr>
              <w:t>територия</w:t>
            </w:r>
            <w:proofErr w:type="spellEnd"/>
            <w:r w:rsidRPr="00382CBB">
              <w:rPr>
                <w:rFonts w:cs="Times New Roman"/>
                <w:sz w:val="22"/>
              </w:rPr>
              <w:t>)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1989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14,4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б/</w:t>
            </w:r>
            <w:proofErr w:type="spellStart"/>
            <w:r>
              <w:t>н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2CBB">
              <w:rPr>
                <w:rFonts w:cs="Times New Roman"/>
                <w:sz w:val="22"/>
              </w:rPr>
              <w:t>п</w:t>
            </w:r>
            <w:proofErr w:type="spellEnd"/>
            <w:r w:rsidRPr="00382CBB">
              <w:rPr>
                <w:rFonts w:cs="Times New Roman"/>
                <w:sz w:val="22"/>
              </w:rPr>
              <w:t>/</w:t>
            </w:r>
            <w:proofErr w:type="spellStart"/>
            <w:r w:rsidRPr="00382CBB">
              <w:rPr>
                <w:rFonts w:cs="Times New Roman"/>
                <w:sz w:val="22"/>
              </w:rPr>
              <w:t>ф</w:t>
            </w:r>
            <w:proofErr w:type="spellEnd"/>
            <w:r w:rsidRPr="00382CBB">
              <w:rPr>
                <w:rFonts w:cs="Times New Roman"/>
                <w:sz w:val="22"/>
              </w:rPr>
              <w:t xml:space="preserve"> </w:t>
            </w:r>
            <w:proofErr w:type="spellStart"/>
            <w:r w:rsidRPr="00382CBB">
              <w:rPr>
                <w:rFonts w:cs="Times New Roman"/>
                <w:sz w:val="22"/>
              </w:rPr>
              <w:t>им.А.М.Колесникова</w:t>
            </w:r>
            <w:proofErr w:type="spellEnd"/>
            <w:r w:rsidRPr="00382CBB">
              <w:rPr>
                <w:rFonts w:cs="Times New Roman"/>
                <w:sz w:val="22"/>
              </w:rPr>
              <w:t xml:space="preserve"> (</w:t>
            </w:r>
            <w:proofErr w:type="spellStart"/>
            <w:r w:rsidRPr="00382CBB">
              <w:rPr>
                <w:rFonts w:cs="Times New Roman"/>
                <w:sz w:val="22"/>
              </w:rPr>
              <w:t>територия</w:t>
            </w:r>
            <w:proofErr w:type="spellEnd"/>
            <w:r w:rsidRPr="00382CBB">
              <w:rPr>
                <w:rFonts w:cs="Times New Roman"/>
                <w:sz w:val="22"/>
              </w:rPr>
              <w:t>)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1989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14,4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4472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Газырь, отдел №1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1975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420/110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Pr="00542C78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7551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Советский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130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7855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Октябрьский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365/110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630"/>
          <w:jc w:val="left"/>
        </w:trPr>
        <w:tc>
          <w:tcPr>
            <w:tcW w:w="1319" w:type="pct"/>
          </w:tcPr>
          <w:p w:rsidR="00382CBB" w:rsidRPr="00542C78" w:rsidRDefault="00382CBB" w:rsidP="00382CBB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lastRenderedPageBreak/>
              <w:t>Наименование объекта и его местоположение</w:t>
            </w:r>
          </w:p>
        </w:tc>
        <w:tc>
          <w:tcPr>
            <w:tcW w:w="972" w:type="pct"/>
          </w:tcPr>
          <w:p w:rsidR="00382CBB" w:rsidRPr="00542C78" w:rsidRDefault="00382CBB" w:rsidP="00382CBB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t>Год ввода в эксплуатацию</w:t>
            </w:r>
          </w:p>
        </w:tc>
        <w:tc>
          <w:tcPr>
            <w:tcW w:w="764" w:type="pct"/>
          </w:tcPr>
          <w:p w:rsidR="00382CBB" w:rsidRPr="00542C78" w:rsidRDefault="00382CBB" w:rsidP="00382CBB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542C78">
              <w:rPr>
                <w:rFonts w:cs="Times New Roman"/>
                <w:b/>
                <w:sz w:val="22"/>
              </w:rPr>
              <w:t>Глубина, м</w:t>
            </w:r>
          </w:p>
        </w:tc>
        <w:tc>
          <w:tcPr>
            <w:tcW w:w="1250" w:type="pct"/>
          </w:tcPr>
          <w:p w:rsidR="00382CBB" w:rsidRPr="00542C78" w:rsidRDefault="00382CBB" w:rsidP="00382CBB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Производительность, куб.м</w:t>
            </w:r>
            <w:r w:rsidRPr="00542C78">
              <w:rPr>
                <w:rFonts w:cs="Times New Roman"/>
                <w:b/>
                <w:sz w:val="22"/>
              </w:rPr>
              <w:t>/</w:t>
            </w:r>
            <w:proofErr w:type="spellStart"/>
            <w:r>
              <w:rPr>
                <w:rFonts w:cs="Times New Roman"/>
                <w:b/>
                <w:sz w:val="22"/>
              </w:rPr>
              <w:t>сут</w:t>
            </w:r>
            <w:proofErr w:type="spellEnd"/>
          </w:p>
        </w:tc>
        <w:tc>
          <w:tcPr>
            <w:tcW w:w="694" w:type="pct"/>
          </w:tcPr>
          <w:p w:rsidR="00382CBB" w:rsidRPr="00542C78" w:rsidRDefault="00382CBB" w:rsidP="00382CBB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Износ, %</w:t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7552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356/110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Pr="00542C78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6392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395/110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25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Вода!R7C11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7854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416/110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Вода!R8C11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6303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Газырь, отдел №1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1984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238/110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Вода!R9C11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7881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Советский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415/110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Вода!R10C11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382CBB" w:rsidRPr="00542C78" w:rsidTr="00382CBB">
        <w:trPr>
          <w:trHeight w:val="793"/>
          <w:jc w:val="left"/>
        </w:trPr>
        <w:tc>
          <w:tcPr>
            <w:tcW w:w="1319" w:type="pct"/>
            <w:shd w:val="clear" w:color="auto" w:fill="auto"/>
          </w:tcPr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Артскважина</w:t>
            </w:r>
            <w:proofErr w:type="spellEnd"/>
            <w:r>
              <w:rPr>
                <w:rFonts w:cs="Times New Roman"/>
                <w:sz w:val="22"/>
              </w:rPr>
              <w:t xml:space="preserve"> №</w:t>
            </w:r>
            <w:r>
              <w:t xml:space="preserve"> 2915</w:t>
            </w:r>
            <w:r>
              <w:rPr>
                <w:rFonts w:cs="Times New Roman"/>
                <w:sz w:val="22"/>
              </w:rPr>
              <w:t xml:space="preserve">, </w:t>
            </w:r>
          </w:p>
          <w:p w:rsidR="00382CBB" w:rsidRDefault="00382CBB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2CBB">
              <w:rPr>
                <w:rFonts w:cs="Times New Roman"/>
                <w:sz w:val="22"/>
              </w:rPr>
              <w:t>п. Газырь</w:t>
            </w:r>
          </w:p>
        </w:tc>
        <w:tc>
          <w:tcPr>
            <w:tcW w:w="972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1990</w:t>
            </w:r>
          </w:p>
        </w:tc>
        <w:tc>
          <w:tcPr>
            <w:tcW w:w="764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</w:tcPr>
          <w:p w:rsidR="00382CBB" w:rsidRPr="00382CBB" w:rsidRDefault="00382CBB" w:rsidP="00382C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82CBB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382CBB" w:rsidRPr="00542C78" w:rsidRDefault="005F4284" w:rsidP="00382CBB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382CBB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  <w:sz w:val="22"/>
              </w:rPr>
              <w:instrText xml:space="preserve">Excel.Sheet.8 "E:\\Мои Документы\\СХЕМЫ\\основы\\111\\СХ.xls" Вода!R6C11 </w:instrText>
            </w:r>
            <w:r w:rsidR="00382CBB">
              <w:rPr>
                <w:rFonts w:cs="Times New Roman"/>
                <w:sz w:val="22"/>
              </w:rPr>
              <w:instrText xml:space="preserve">\a \t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</w:tbl>
    <w:p w:rsidR="00931192" w:rsidRDefault="00931192" w:rsidP="00931192">
      <w:pPr>
        <w:spacing w:after="0"/>
        <w:rPr>
          <w:sz w:val="22"/>
        </w:rPr>
      </w:pPr>
    </w:p>
    <w:p w:rsidR="00763A78" w:rsidRPr="006574F2" w:rsidRDefault="00CA4543" w:rsidP="00763A78">
      <w:r w:rsidRPr="0030239C">
        <w:t>З</w:t>
      </w:r>
      <w:r w:rsidR="00763A78" w:rsidRPr="0030239C">
        <w:t xml:space="preserve">оны </w:t>
      </w:r>
      <w:r w:rsidR="003B0E03" w:rsidRPr="0030239C">
        <w:t>санитарной охраны первого пояса</w:t>
      </w:r>
      <w:r w:rsidR="006E3BC6">
        <w:t xml:space="preserve"> </w:t>
      </w:r>
      <w:r w:rsidR="00763A78" w:rsidRPr="0030239C">
        <w:t>арт</w:t>
      </w:r>
      <w:r w:rsidR="00134CC8" w:rsidRPr="0030239C">
        <w:t>езианск</w:t>
      </w:r>
      <w:r w:rsidR="00776350" w:rsidRPr="0030239C">
        <w:t>их</w:t>
      </w:r>
      <w:r w:rsidR="006E3BC6">
        <w:t xml:space="preserve"> </w:t>
      </w:r>
      <w:r w:rsidR="00763A78" w:rsidRPr="0030239C">
        <w:t>скважин</w:t>
      </w:r>
      <w:r w:rsidR="001A1BF2">
        <w:t xml:space="preserve">: </w:t>
      </w:r>
      <w:r w:rsidR="00763A78" w:rsidRPr="0030239C">
        <w:t>огорожен</w:t>
      </w:r>
      <w:r w:rsidR="00C76C75" w:rsidRPr="0030239C">
        <w:t>ы</w:t>
      </w:r>
      <w:r w:rsidR="006574F2" w:rsidRPr="0030239C">
        <w:t xml:space="preserve"> забором, благоустроены</w:t>
      </w:r>
      <w:r w:rsidR="003379C3" w:rsidRPr="0030239C">
        <w:t xml:space="preserve"> и </w:t>
      </w:r>
      <w:r w:rsidR="006574F2" w:rsidRPr="0030239C">
        <w:t>озеленены</w:t>
      </w:r>
      <w:r w:rsidR="003B0E03" w:rsidRPr="0030239C">
        <w:t>.</w:t>
      </w:r>
    </w:p>
    <w:p w:rsidR="003B0E03" w:rsidRPr="006574F2" w:rsidRDefault="004C219F" w:rsidP="003B0E03">
      <w:r>
        <w:t xml:space="preserve">Артезианские скважины в </w:t>
      </w:r>
      <w:r w:rsidR="005F4284" w:rsidRPr="00F65008">
        <w:rPr>
          <w:lang w:eastAsia="ru-RU"/>
        </w:rPr>
        <w:fldChar w:fldCharType="begin"/>
      </w:r>
      <w:r w:rsidRPr="00F65008">
        <w:rPr>
          <w:lang w:eastAsia="ru-RU"/>
        </w:rPr>
        <w:instrText xml:space="preserve"> LINK </w:instrText>
      </w:r>
      <w:r w:rsidR="008518BD">
        <w:rPr>
          <w:lang w:eastAsia="ru-RU"/>
        </w:rPr>
        <w:instrText xml:space="preserve">Excel.Sheet.8 "E:\\Мои Документы\\СХЕМЫ\\основы\\111\\СХ.xls" Вода!R2C2 </w:instrText>
      </w:r>
      <w:r w:rsidRPr="00F65008">
        <w:rPr>
          <w:lang w:eastAsia="ru-RU"/>
        </w:rPr>
        <w:instrText xml:space="preserve">\a \t  \* MERGEFORMAT </w:instrText>
      </w:r>
      <w:r w:rsidR="005F4284" w:rsidRPr="00F65008">
        <w:rPr>
          <w:lang w:eastAsia="ru-RU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 w:rsidRPr="00F65008">
        <w:rPr>
          <w:lang w:eastAsia="ru-RU"/>
        </w:rPr>
        <w:fldChar w:fldCharType="end"/>
      </w:r>
      <w:r w:rsidR="006E3BC6">
        <w:rPr>
          <w:lang w:eastAsia="ru-RU"/>
        </w:rPr>
        <w:t xml:space="preserve"> </w:t>
      </w:r>
      <w:r w:rsidR="003B0E03" w:rsidRPr="006574F2">
        <w:t xml:space="preserve">находятся в собственности администрации </w:t>
      </w:r>
      <w:r w:rsidR="005F4284">
        <w:rPr>
          <w:rFonts w:cs="Times New Roman"/>
        </w:rPr>
        <w:fldChar w:fldCharType="begin"/>
      </w:r>
      <w:r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382CBB">
        <w:rPr>
          <w:rFonts w:cs="Times New Roman"/>
        </w:rPr>
        <w:t xml:space="preserve"> и </w:t>
      </w:r>
      <w:r w:rsidR="00382CBB" w:rsidRPr="00382CBB">
        <w:rPr>
          <w:rFonts w:cs="Times New Roman"/>
        </w:rPr>
        <w:t>"</w:t>
      </w:r>
      <w:proofErr w:type="spellStart"/>
      <w:r w:rsidR="00382CBB" w:rsidRPr="00382CBB">
        <w:rPr>
          <w:rFonts w:cs="Times New Roman"/>
        </w:rPr>
        <w:t>Газырское</w:t>
      </w:r>
      <w:proofErr w:type="spellEnd"/>
      <w:r w:rsidR="00382CBB" w:rsidRPr="00382CBB">
        <w:rPr>
          <w:rFonts w:cs="Times New Roman"/>
        </w:rPr>
        <w:t xml:space="preserve">" ЗАО фирма "Агрокомплекс", </w:t>
      </w:r>
      <w:proofErr w:type="spellStart"/>
      <w:r w:rsidR="00382CBB" w:rsidRPr="00382CBB">
        <w:rPr>
          <w:rFonts w:cs="Times New Roman"/>
        </w:rPr>
        <w:t>п</w:t>
      </w:r>
      <w:proofErr w:type="spellEnd"/>
      <w:r w:rsidR="00382CBB" w:rsidRPr="00382CBB">
        <w:rPr>
          <w:rFonts w:cs="Times New Roman"/>
        </w:rPr>
        <w:t>/</w:t>
      </w:r>
      <w:proofErr w:type="spellStart"/>
      <w:r w:rsidR="00382CBB" w:rsidRPr="00382CBB">
        <w:rPr>
          <w:rFonts w:cs="Times New Roman"/>
        </w:rPr>
        <w:t>ф</w:t>
      </w:r>
      <w:proofErr w:type="spellEnd"/>
      <w:r w:rsidR="00382CBB" w:rsidRPr="00382CBB">
        <w:rPr>
          <w:rFonts w:cs="Times New Roman"/>
        </w:rPr>
        <w:t xml:space="preserve"> им.</w:t>
      </w:r>
      <w:r w:rsidR="006E3BC6">
        <w:rPr>
          <w:rFonts w:cs="Times New Roman"/>
        </w:rPr>
        <w:t xml:space="preserve"> </w:t>
      </w:r>
      <w:r w:rsidR="00382CBB" w:rsidRPr="00382CBB">
        <w:rPr>
          <w:rFonts w:cs="Times New Roman"/>
        </w:rPr>
        <w:t>А.М.Колесникова ЗАО  фирма "Агрокомплекс"</w:t>
      </w:r>
      <w:r w:rsidR="003B0E03" w:rsidRPr="006574F2">
        <w:t>.</w:t>
      </w:r>
    </w:p>
    <w:p w:rsidR="003B0E03" w:rsidRPr="00C76C75" w:rsidRDefault="003B0E03" w:rsidP="003B0E03">
      <w:r w:rsidRPr="006574F2">
        <w:t>Все артезианские скважины централизованных систе</w:t>
      </w:r>
      <w:r w:rsidR="006574F2" w:rsidRPr="006574F2">
        <w:t>м водоснабжения имеют павильоны</w:t>
      </w:r>
      <w:r w:rsidRPr="006574F2">
        <w:t xml:space="preserve"> и оборудованы кранами для отбора проб с целью контроля качества воды.</w:t>
      </w:r>
    </w:p>
    <w:p w:rsidR="00B57BDE" w:rsidRDefault="007D3540" w:rsidP="00B57BDE">
      <w:r>
        <w:t xml:space="preserve">Характеристика насосного оборудования представлена </w:t>
      </w:r>
      <w:r w:rsidRPr="00134CC8">
        <w:t xml:space="preserve">в таблице </w:t>
      </w:r>
      <w:r w:rsidR="00134CC8" w:rsidRPr="00134CC8">
        <w:t>1.</w:t>
      </w:r>
      <w:r w:rsidRPr="00134CC8">
        <w:t>2.</w:t>
      </w:r>
    </w:p>
    <w:p w:rsidR="00822A4E" w:rsidRDefault="007D3540" w:rsidP="00B57BDE">
      <w:pPr>
        <w:jc w:val="right"/>
      </w:pPr>
      <w:r w:rsidRPr="00134CC8">
        <w:t xml:space="preserve">Таблица </w:t>
      </w:r>
      <w:r w:rsidR="00134CC8" w:rsidRPr="00134CC8">
        <w:t>1.</w:t>
      </w:r>
      <w:r w:rsidR="003A1584">
        <w:t>2</w:t>
      </w:r>
    </w:p>
    <w:tbl>
      <w:tblPr>
        <w:tblStyle w:val="ad"/>
        <w:tblW w:w="4896" w:type="pct"/>
        <w:tblInd w:w="108" w:type="dxa"/>
        <w:tblLayout w:type="fixed"/>
        <w:tblLook w:val="01E0"/>
      </w:tblPr>
      <w:tblGrid>
        <w:gridCol w:w="3116"/>
        <w:gridCol w:w="1847"/>
        <w:gridCol w:w="2551"/>
        <w:gridCol w:w="1276"/>
        <w:gridCol w:w="1414"/>
      </w:tblGrid>
      <w:tr w:rsidR="0028506F" w:rsidRPr="00542C78" w:rsidTr="001348EB">
        <w:trPr>
          <w:trHeight w:val="217"/>
          <w:tblHeader/>
        </w:trPr>
        <w:tc>
          <w:tcPr>
            <w:tcW w:w="1527" w:type="pct"/>
            <w:vMerge w:val="restart"/>
            <w:vAlign w:val="center"/>
          </w:tcPr>
          <w:p w:rsidR="0028506F" w:rsidRPr="00542C78" w:rsidRDefault="0028506F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>Наименование узла и его местоположение</w:t>
            </w:r>
          </w:p>
        </w:tc>
        <w:tc>
          <w:tcPr>
            <w:tcW w:w="3473" w:type="pct"/>
            <w:gridSpan w:val="4"/>
            <w:vAlign w:val="center"/>
          </w:tcPr>
          <w:p w:rsidR="0028506F" w:rsidRPr="00542C78" w:rsidRDefault="0028506F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>Оборудование</w:t>
            </w:r>
          </w:p>
        </w:tc>
      </w:tr>
      <w:tr w:rsidR="00037602" w:rsidRPr="00542C78" w:rsidTr="001348EB">
        <w:trPr>
          <w:trHeight w:val="551"/>
          <w:tblHeader/>
        </w:trPr>
        <w:tc>
          <w:tcPr>
            <w:tcW w:w="1527" w:type="pct"/>
            <w:vMerge/>
            <w:vAlign w:val="center"/>
          </w:tcPr>
          <w:p w:rsidR="005C4A92" w:rsidRPr="00542C78" w:rsidRDefault="005C4A92" w:rsidP="00FD2C53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905" w:type="pct"/>
            <w:vAlign w:val="center"/>
          </w:tcPr>
          <w:p w:rsidR="005C4A92" w:rsidRPr="00542C78" w:rsidRDefault="005C4A92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>марка насоса</w:t>
            </w:r>
          </w:p>
        </w:tc>
        <w:tc>
          <w:tcPr>
            <w:tcW w:w="1250" w:type="pct"/>
            <w:vAlign w:val="center"/>
          </w:tcPr>
          <w:p w:rsidR="005C4A92" w:rsidRPr="00542C78" w:rsidRDefault="005C4A92" w:rsidP="00FF654D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 xml:space="preserve">производительность, </w:t>
            </w:r>
            <w:r>
              <w:rPr>
                <w:rFonts w:cs="Times New Roman"/>
                <w:b/>
              </w:rPr>
              <w:t>куб.м</w:t>
            </w:r>
            <w:r w:rsidRPr="00542C78">
              <w:rPr>
                <w:rFonts w:cs="Times New Roman"/>
                <w:b/>
              </w:rPr>
              <w:t>/час</w:t>
            </w:r>
          </w:p>
        </w:tc>
        <w:tc>
          <w:tcPr>
            <w:tcW w:w="625" w:type="pct"/>
            <w:vAlign w:val="center"/>
          </w:tcPr>
          <w:p w:rsidR="005C4A92" w:rsidRPr="00542C78" w:rsidRDefault="005C4A92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>напор, м</w:t>
            </w:r>
          </w:p>
        </w:tc>
        <w:tc>
          <w:tcPr>
            <w:tcW w:w="693" w:type="pct"/>
            <w:vAlign w:val="center"/>
          </w:tcPr>
          <w:p w:rsidR="005C4A92" w:rsidRPr="00542C78" w:rsidRDefault="005C4A92" w:rsidP="00FD2C53">
            <w:pPr>
              <w:ind w:firstLine="0"/>
              <w:jc w:val="center"/>
              <w:rPr>
                <w:rFonts w:cs="Times New Roman"/>
                <w:b/>
              </w:rPr>
            </w:pPr>
            <w:r w:rsidRPr="00542C78">
              <w:rPr>
                <w:rFonts w:cs="Times New Roman"/>
                <w:b/>
              </w:rPr>
              <w:t>мощность, кВт</w:t>
            </w:r>
          </w:p>
        </w:tc>
      </w:tr>
      <w:tr w:rsidR="004C219F" w:rsidRPr="00542C78" w:rsidTr="001348EB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4C219F" w:rsidRDefault="004C219F" w:rsidP="004C219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Вода!R6C6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6622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4C219F">
              <w:instrText xml:space="preserve"> LINK </w:instrText>
            </w:r>
            <w:r w:rsidR="008518BD">
              <w:instrText xml:space="preserve">Excel.Sheet.8 "E:\\Мои Документы\\СХЕМЫ\\основы\\111\\СХ.xls" Вода!R6C7 </w:instrText>
            </w:r>
            <w:r w:rsidR="004C219F">
              <w:instrText xml:space="preserve">\a \t </w:instrText>
            </w:r>
            <w:r>
              <w:fldChar w:fldCharType="separate"/>
            </w:r>
            <w:r w:rsidR="00A26DFE">
              <w:t>на северо-западной окраине п. Гражданского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Вода!R6C13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ЭЦВ-6-16-140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Вода!R6C14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Вода!R6C15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Вода!R6C16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13</w:t>
            </w:r>
            <w:r>
              <w:rPr>
                <w:rFonts w:cs="Times New Roman"/>
              </w:rPr>
              <w:fldChar w:fldCharType="end"/>
            </w:r>
          </w:p>
        </w:tc>
      </w:tr>
      <w:tr w:rsidR="004C219F" w:rsidRPr="00542C78" w:rsidTr="001348EB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4C219F" w:rsidRDefault="004C219F" w:rsidP="004C219F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Вода!R7C6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5640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4C219F">
              <w:instrText xml:space="preserve"> LINK </w:instrText>
            </w:r>
            <w:r w:rsidR="008518BD">
              <w:instrText xml:space="preserve">Excel.Sheet.8 "E:\\Мои Документы\\СХЕМЫ\\основы\\111\\СХ.xls" Вода!R7C7 </w:instrText>
            </w:r>
            <w:r w:rsidR="004C219F">
              <w:instrText xml:space="preserve">\a \t </w:instrText>
            </w:r>
            <w:r>
              <w:fldChar w:fldCharType="separate"/>
            </w:r>
            <w:r w:rsidR="00A26DFE">
              <w:t>на юго-западе окраине п. Гражданского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Вода!R7C13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ЭЦВ-6-16-160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Вода!R7C14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Вода!R7C15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160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219F" w:rsidRPr="00542C78" w:rsidRDefault="005F4284" w:rsidP="004C219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E0817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Вода!R7C16 </w:instrText>
            </w:r>
            <w:r w:rsidR="001E0817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13,17</w:t>
            </w:r>
            <w:r>
              <w:rPr>
                <w:rFonts w:cs="Times New Roman"/>
              </w:rPr>
              <w:fldChar w:fldCharType="end"/>
            </w:r>
          </w:p>
        </w:tc>
      </w:tr>
      <w:tr w:rsidR="00492F8F" w:rsidRPr="00542C78" w:rsidTr="00237886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492F8F" w:rsidRDefault="00492F8F" w:rsidP="00237886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Вода!R8C6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5972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492F8F" w:rsidRPr="00542C78" w:rsidRDefault="005F4284" w:rsidP="00237886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492F8F">
              <w:instrText xml:space="preserve"> LINK </w:instrText>
            </w:r>
            <w:r w:rsidR="008518BD">
              <w:instrText xml:space="preserve">Excel.Sheet.8 "E:\\Мои Документы\\СХЕМЫ\\основы\\111\\СХ.xls" Вода!R8C7 </w:instrText>
            </w:r>
            <w:r w:rsidR="00492F8F">
              <w:instrText xml:space="preserve">\a \t </w:instrText>
            </w:r>
            <w:r>
              <w:fldChar w:fldCharType="separate"/>
            </w:r>
            <w:r w:rsidR="00A26DFE">
              <w:t>на северной окраине п. Отважный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92F8F" w:rsidRPr="00542C78" w:rsidRDefault="005F4284" w:rsidP="0023788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92F8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Вода!R8C13 </w:instrText>
            </w:r>
            <w:r w:rsidR="00492F8F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ЭЦВ-6-16-110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92F8F" w:rsidRPr="00542C78" w:rsidRDefault="005F4284" w:rsidP="0023788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92F8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Вода!R8C14 </w:instrText>
            </w:r>
            <w:r w:rsidR="00492F8F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92F8F" w:rsidRPr="00542C78" w:rsidRDefault="005F4284" w:rsidP="0023788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92F8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Вода!R8C15 </w:instrText>
            </w:r>
            <w:r w:rsidR="00492F8F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92F8F" w:rsidRPr="00542C78" w:rsidRDefault="005F4284" w:rsidP="0023788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92F8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Вода!R8C16 </w:instrText>
            </w:r>
            <w:r w:rsidR="00492F8F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11,2</w:t>
            </w:r>
            <w:r>
              <w:rPr>
                <w:rFonts w:cs="Times New Roman"/>
              </w:rPr>
              <w:fldChar w:fldCharType="end"/>
            </w:r>
          </w:p>
        </w:tc>
      </w:tr>
      <w:tr w:rsidR="007C2983" w:rsidRPr="00542C78" w:rsidTr="00415D59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7C2983" w:rsidRDefault="007C2983" w:rsidP="00415D59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rPr>
                <w:sz w:val="24"/>
              </w:rPr>
              <w:instrText xml:space="preserve"> LINK </w:instrText>
            </w:r>
            <w:r w:rsidR="008518BD">
              <w:rPr>
                <w:sz w:val="24"/>
              </w:rPr>
              <w:instrText xml:space="preserve">Excel.Sheet.8 "E:\\Мои Документы\\СХЕМЫ\\основы\\111\\СХ.xls" Вода!R9C6 </w:instrText>
            </w:r>
            <w:r>
              <w:rPr>
                <w:sz w:val="24"/>
              </w:rPr>
              <w:instrText xml:space="preserve">\a \t </w:instrText>
            </w:r>
            <w:r w:rsidR="005F4284">
              <w:fldChar w:fldCharType="separate"/>
            </w:r>
            <w:r w:rsidR="00A26DFE">
              <w:t>5968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7C2983" w:rsidRPr="00542C78" w:rsidRDefault="005F4284" w:rsidP="00415D59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7C2983">
              <w:rPr>
                <w:sz w:val="24"/>
              </w:rPr>
              <w:instrText xml:space="preserve"> LINK </w:instrText>
            </w:r>
            <w:r w:rsidR="008518BD">
              <w:rPr>
                <w:sz w:val="24"/>
              </w:rPr>
              <w:instrText xml:space="preserve">Excel.Sheet.8 "E:\\Мои Документы\\СХЕМЫ\\основы\\111\\СХ.xls" Вода!R9C7 </w:instrText>
            </w:r>
            <w:r w:rsidR="007C2983">
              <w:rPr>
                <w:sz w:val="24"/>
              </w:rPr>
              <w:instrText xml:space="preserve">\a \t </w:instrText>
            </w:r>
            <w:r>
              <w:fldChar w:fldCharType="separate"/>
            </w:r>
            <w:r w:rsidR="00A26DFE">
              <w:t>на северной окраине п. Красный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C2983" w:rsidRPr="00542C78" w:rsidRDefault="005F4284" w:rsidP="00415D5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Вода!R9C13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ЭЦВ-6-16-110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C2983" w:rsidRPr="00542C78" w:rsidRDefault="005F4284" w:rsidP="00415D5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Вода!R9C14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C2983" w:rsidRPr="00542C78" w:rsidRDefault="005F4284" w:rsidP="00415D5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Вода!R9C15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7C2983" w:rsidRPr="00542C78" w:rsidRDefault="005F4284" w:rsidP="00415D5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Вода!R9C16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11</w:t>
            </w:r>
            <w:r>
              <w:rPr>
                <w:rFonts w:cs="Times New Roman"/>
              </w:rPr>
              <w:fldChar w:fldCharType="end"/>
            </w:r>
          </w:p>
        </w:tc>
      </w:tr>
      <w:tr w:rsidR="007C2983" w:rsidRPr="00542C78" w:rsidTr="00415D59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7C2983" w:rsidRDefault="007C2983" w:rsidP="007C2983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Вода!R10C6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6620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7C2983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7C2983">
              <w:instrText xml:space="preserve"> LINK </w:instrText>
            </w:r>
            <w:r w:rsidR="008518BD">
              <w:instrText xml:space="preserve">Excel.Sheet.8 "E:\\Мои Документы\\СХЕМЫ\\основы\\111\\СХ.xls" Вода!R10C7 </w:instrText>
            </w:r>
            <w:r w:rsidR="007C2983">
              <w:instrText xml:space="preserve">\a \t </w:instrText>
            </w:r>
            <w:r>
              <w:fldChar w:fldCharType="separate"/>
            </w:r>
            <w:r w:rsidR="00A26DFE">
              <w:t>к северу-востоку от п. Отважный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Вода!R10C13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ЭЦВ-6-6,3-85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Вода!R10C14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6,3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Вода!R10C15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Вода!R10C16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3</w:t>
            </w:r>
            <w:r>
              <w:rPr>
                <w:rFonts w:cs="Times New Roman"/>
              </w:rPr>
              <w:fldChar w:fldCharType="end"/>
            </w:r>
          </w:p>
        </w:tc>
      </w:tr>
      <w:tr w:rsidR="007C2983" w:rsidRPr="00542C78" w:rsidTr="001348EB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7C2983" w:rsidRDefault="007C2983" w:rsidP="007C2983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Вода!R11C6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5668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7C2983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7C2983">
              <w:instrText xml:space="preserve"> LINK </w:instrText>
            </w:r>
            <w:r w:rsidR="008518BD">
              <w:instrText xml:space="preserve">Excel.Sheet.8 "E:\\Мои Документы\\СХЕМЫ\\основы\\111\\СХ.xls" Вода!R11C7 </w:instrText>
            </w:r>
            <w:r w:rsidR="007C2983">
              <w:instrText xml:space="preserve">\a \t </w:instrText>
            </w:r>
            <w:r>
              <w:fldChar w:fldCharType="separate"/>
            </w:r>
            <w:r w:rsidR="00A26DFE">
              <w:t>восточная окраина п. Газырь</w:t>
            </w:r>
            <w:r>
              <w:fldChar w:fldCharType="end"/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Вода!R11C13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ЭЦВ-6-10-85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Вода!R11C14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Вода!R11C15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7C2983" w:rsidRPr="00542C78" w:rsidRDefault="005F4284" w:rsidP="007C298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C2983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Вода!R11C16 </w:instrText>
            </w:r>
            <w:r w:rsidR="007C2983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2,85</w:t>
            </w:r>
            <w:r>
              <w:rPr>
                <w:rFonts w:cs="Times New Roman"/>
              </w:rPr>
              <w:fldChar w:fldCharType="end"/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5657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южная окраина п. Газырь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FA2D2D">
              <w:rPr>
                <w:rFonts w:cs="Times New Roman"/>
                <w:sz w:val="24"/>
                <w:szCs w:val="20"/>
              </w:rPr>
              <w:t>ЭЦВ-6-10-110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FA2D2D">
              <w:rPr>
                <w:rFonts w:cs="Times New Roman"/>
                <w:sz w:val="24"/>
                <w:szCs w:val="20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FA2D2D">
              <w:rPr>
                <w:rFonts w:cs="Times New Roman"/>
                <w:sz w:val="24"/>
                <w:szCs w:val="20"/>
              </w:rPr>
              <w:t>110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FA2D2D">
              <w:rPr>
                <w:rFonts w:cs="Times New Roman"/>
                <w:sz w:val="24"/>
                <w:szCs w:val="20"/>
              </w:rPr>
              <w:t>7,13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3327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Гражданский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7094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Гражданский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4934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382CBB">
              <w:rPr>
                <w:rFonts w:cs="Times New Roman"/>
              </w:rPr>
              <w:t>п</w:t>
            </w:r>
            <w:proofErr w:type="spellEnd"/>
            <w:r w:rsidRPr="00382CBB">
              <w:rPr>
                <w:rFonts w:cs="Times New Roman"/>
              </w:rPr>
              <w:t>/</w:t>
            </w:r>
            <w:proofErr w:type="spellStart"/>
            <w:r w:rsidRPr="00382CBB">
              <w:rPr>
                <w:rFonts w:cs="Times New Roman"/>
              </w:rPr>
              <w:t>ф</w:t>
            </w:r>
            <w:proofErr w:type="spellEnd"/>
            <w:r w:rsidRPr="00382CBB">
              <w:rPr>
                <w:rFonts w:cs="Times New Roman"/>
              </w:rPr>
              <w:t xml:space="preserve"> им.</w:t>
            </w:r>
            <w:r w:rsidR="006E3BC6">
              <w:rPr>
                <w:rFonts w:cs="Times New Roman"/>
              </w:rPr>
              <w:t xml:space="preserve"> </w:t>
            </w:r>
            <w:r w:rsidRPr="00382CBB">
              <w:rPr>
                <w:rFonts w:cs="Times New Roman"/>
              </w:rPr>
              <w:t>А.М.Колесникова (</w:t>
            </w:r>
            <w:proofErr w:type="spellStart"/>
            <w:r w:rsidRPr="00382CBB">
              <w:rPr>
                <w:rFonts w:cs="Times New Roman"/>
              </w:rPr>
              <w:t>територия</w:t>
            </w:r>
            <w:proofErr w:type="spellEnd"/>
            <w:r w:rsidRPr="00382CBB">
              <w:rPr>
                <w:rFonts w:cs="Times New Roman"/>
              </w:rPr>
              <w:t>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б/</w:t>
            </w:r>
            <w:proofErr w:type="spellStart"/>
            <w:r>
              <w:t>н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382CBB">
              <w:rPr>
                <w:rFonts w:cs="Times New Roman"/>
              </w:rPr>
              <w:t>п</w:t>
            </w:r>
            <w:proofErr w:type="spellEnd"/>
            <w:r w:rsidRPr="00382CBB">
              <w:rPr>
                <w:rFonts w:cs="Times New Roman"/>
              </w:rPr>
              <w:t>/</w:t>
            </w:r>
            <w:proofErr w:type="spellStart"/>
            <w:r w:rsidRPr="00382CBB">
              <w:rPr>
                <w:rFonts w:cs="Times New Roman"/>
              </w:rPr>
              <w:t>ф</w:t>
            </w:r>
            <w:proofErr w:type="spellEnd"/>
            <w:r w:rsidRPr="00382CBB">
              <w:rPr>
                <w:rFonts w:cs="Times New Roman"/>
              </w:rPr>
              <w:t xml:space="preserve"> им.</w:t>
            </w:r>
            <w:r w:rsidR="006E3BC6">
              <w:rPr>
                <w:rFonts w:cs="Times New Roman"/>
              </w:rPr>
              <w:t xml:space="preserve"> </w:t>
            </w:r>
            <w:r w:rsidRPr="00382CBB">
              <w:rPr>
                <w:rFonts w:cs="Times New Roman"/>
              </w:rPr>
              <w:t>А.М.Колесникова (</w:t>
            </w:r>
            <w:proofErr w:type="spellStart"/>
            <w:r w:rsidRPr="00382CBB">
              <w:rPr>
                <w:rFonts w:cs="Times New Roman"/>
              </w:rPr>
              <w:t>територия</w:t>
            </w:r>
            <w:proofErr w:type="spellEnd"/>
            <w:r w:rsidRPr="00382CBB">
              <w:rPr>
                <w:rFonts w:cs="Times New Roman"/>
              </w:rPr>
              <w:t>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4472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Газырь, отдел №1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7551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Советский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7855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Октябрьский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7552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6392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ЭЦВ-8-25-140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7854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6303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Газырь, отдел №1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7881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Советский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A2D2D" w:rsidRPr="00542C78" w:rsidTr="00FA2D2D">
        <w:trPr>
          <w:trHeight w:val="227"/>
        </w:trPr>
        <w:tc>
          <w:tcPr>
            <w:tcW w:w="1527" w:type="pct"/>
            <w:shd w:val="clear" w:color="auto" w:fill="auto"/>
            <w:vAlign w:val="center"/>
          </w:tcPr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Артскважина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t xml:space="preserve"> 2915</w:t>
            </w:r>
            <w:r>
              <w:rPr>
                <w:rFonts w:cs="Times New Roman"/>
              </w:rPr>
              <w:t xml:space="preserve">, </w:t>
            </w:r>
          </w:p>
          <w:p w:rsidR="00FA2D2D" w:rsidRDefault="00FA2D2D" w:rsidP="00FA2D2D">
            <w:pPr>
              <w:ind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ЭЦВ-8-16-140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A2D2D" w:rsidRPr="00FA2D2D" w:rsidRDefault="00FA2D2D" w:rsidP="00FA2D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D2D">
              <w:rPr>
                <w:rFonts w:cs="Times New Roman"/>
                <w:sz w:val="24"/>
                <w:szCs w:val="24"/>
              </w:rPr>
              <w:t>11</w:t>
            </w:r>
          </w:p>
        </w:tc>
      </w:tr>
    </w:tbl>
    <w:p w:rsidR="00FD2C53" w:rsidRDefault="00FD2C53" w:rsidP="005E4CEF">
      <w:pPr>
        <w:spacing w:after="0"/>
      </w:pPr>
    </w:p>
    <w:p w:rsidR="00134CC8" w:rsidRDefault="00134CC8" w:rsidP="006E3BC6">
      <w:pPr>
        <w:pStyle w:val="2"/>
        <w:numPr>
          <w:ilvl w:val="3"/>
          <w:numId w:val="2"/>
        </w:numPr>
        <w:spacing w:before="0" w:after="200" w:line="240" w:lineRule="auto"/>
        <w:ind w:left="1723" w:hanging="646"/>
      </w:pPr>
      <w:bookmarkStart w:id="24" w:name="_Toc380482124"/>
      <w:bookmarkStart w:id="25" w:name="_Toc410290713"/>
      <w: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4"/>
      <w:bookmarkEnd w:id="25"/>
    </w:p>
    <w:p w:rsidR="000C1328" w:rsidRDefault="00A66B30" w:rsidP="00FD2C53">
      <w:r>
        <w:t xml:space="preserve">Сооружений очистки и подготовки воды на территории </w:t>
      </w:r>
      <w:r w:rsidR="005F4284">
        <w:rPr>
          <w:rFonts w:cs="Times New Roman"/>
        </w:rPr>
        <w:fldChar w:fldCharType="begin"/>
      </w:r>
      <w:r w:rsidR="00004FA7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004FA7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r w:rsidR="005F4284">
        <w:rPr>
          <w:rFonts w:cs="Times New Roman"/>
        </w:rPr>
        <w:fldChar w:fldCharType="end"/>
      </w:r>
      <w:r>
        <w:t>в</w:t>
      </w:r>
      <w:proofErr w:type="spellEnd"/>
      <w:r>
        <w:t xml:space="preserve"> настоящее время нет</w:t>
      </w:r>
      <w:r w:rsidRPr="004653BF">
        <w:t>.</w:t>
      </w:r>
    </w:p>
    <w:p w:rsidR="00306A7C" w:rsidRPr="00B57BDE" w:rsidRDefault="005B2BA6" w:rsidP="00306A7C">
      <w:pPr>
        <w:rPr>
          <w:szCs w:val="24"/>
        </w:rPr>
      </w:pPr>
      <w:r>
        <w:t>По д</w:t>
      </w:r>
      <w:r w:rsidR="00004FA7">
        <w:t>анны</w:t>
      </w:r>
      <w:r>
        <w:t xml:space="preserve">м </w:t>
      </w:r>
      <w:r w:rsidR="008462B5">
        <w:t>лабораторных анализов</w:t>
      </w:r>
      <w:r w:rsidR="00C758A6">
        <w:t xml:space="preserve"> воды</w:t>
      </w:r>
      <w:r w:rsidR="00306A7C" w:rsidRPr="00B57BDE">
        <w:rPr>
          <w:szCs w:val="24"/>
        </w:rPr>
        <w:t xml:space="preserve">: проба воды </w:t>
      </w:r>
      <w:r w:rsidR="005F4284" w:rsidRPr="00B57BDE">
        <w:rPr>
          <w:szCs w:val="24"/>
        </w:rPr>
        <w:fldChar w:fldCharType="begin"/>
      </w:r>
      <w:r w:rsidR="00A63189" w:rsidRPr="00B57BDE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"Лабор анализы!R36C18" </w:instrText>
      </w:r>
      <w:r w:rsidR="00A63189" w:rsidRPr="00B57BDE">
        <w:rPr>
          <w:szCs w:val="24"/>
        </w:rPr>
        <w:instrText xml:space="preserve">\a \t </w:instrText>
      </w:r>
      <w:r w:rsidR="00B57BDE">
        <w:rPr>
          <w:szCs w:val="24"/>
        </w:rPr>
        <w:instrText xml:space="preserve"> \* MERGEFORMAT </w:instrText>
      </w:r>
      <w:r w:rsidR="005F4284" w:rsidRPr="00B57BDE">
        <w:rPr>
          <w:szCs w:val="24"/>
        </w:rPr>
        <w:fldChar w:fldCharType="separate"/>
      </w:r>
      <w:r w:rsidR="008518BD" w:rsidRPr="008518BD">
        <w:rPr>
          <w:szCs w:val="24"/>
        </w:rPr>
        <w:t>отвечает</w:t>
      </w:r>
      <w:r w:rsidR="005F4284" w:rsidRPr="00B57BDE">
        <w:rPr>
          <w:szCs w:val="24"/>
        </w:rPr>
        <w:fldChar w:fldCharType="end"/>
      </w:r>
      <w:r w:rsidR="00306A7C" w:rsidRPr="00B57BDE">
        <w:rPr>
          <w:szCs w:val="24"/>
        </w:rPr>
        <w:t xml:space="preserve"> требованиям </w:t>
      </w:r>
      <w:proofErr w:type="spellStart"/>
      <w:r w:rsidR="00306A7C" w:rsidRPr="00B57BDE">
        <w:rPr>
          <w:szCs w:val="24"/>
        </w:rPr>
        <w:t>СанПиН</w:t>
      </w:r>
      <w:proofErr w:type="spellEnd"/>
      <w:r w:rsidR="00306A7C" w:rsidRPr="00B57BDE">
        <w:rPr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ГН 2.1.5.1315-03 «ПДК химических веществ в воде водных объектов хозяйственно-питьевого и культурно-бытового водопользования» </w:t>
      </w:r>
      <w:r w:rsidR="005F4284" w:rsidRPr="00B57BDE">
        <w:rPr>
          <w:szCs w:val="24"/>
        </w:rPr>
        <w:fldChar w:fldCharType="begin"/>
      </w:r>
      <w:r w:rsidR="00A63189" w:rsidRPr="00B57BDE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"Лабор анализы!R39C18" </w:instrText>
      </w:r>
      <w:r w:rsidR="00A63189" w:rsidRPr="00B57BDE">
        <w:rPr>
          <w:szCs w:val="24"/>
        </w:rPr>
        <w:instrText xml:space="preserve">\a \t </w:instrText>
      </w:r>
      <w:r w:rsidR="00B57BDE">
        <w:rPr>
          <w:szCs w:val="24"/>
        </w:rPr>
        <w:instrText xml:space="preserve"> \* MERGEFORMAT </w:instrText>
      </w:r>
      <w:r w:rsidR="005F4284" w:rsidRPr="00B57BDE">
        <w:rPr>
          <w:szCs w:val="24"/>
        </w:rPr>
        <w:fldChar w:fldCharType="separate"/>
      </w:r>
      <w:r w:rsidR="008518BD" w:rsidRPr="008518BD">
        <w:rPr>
          <w:szCs w:val="24"/>
        </w:rPr>
        <w:t>по всем показателям.</w:t>
      </w:r>
      <w:r w:rsidR="005F4284" w:rsidRPr="00B57BDE">
        <w:rPr>
          <w:szCs w:val="24"/>
        </w:rPr>
        <w:fldChar w:fldCharType="end"/>
      </w:r>
    </w:p>
    <w:p w:rsidR="000F14F2" w:rsidRDefault="008B111F" w:rsidP="006E3BC6">
      <w:pPr>
        <w:pStyle w:val="2"/>
        <w:numPr>
          <w:ilvl w:val="3"/>
          <w:numId w:val="2"/>
        </w:numPr>
        <w:spacing w:after="200" w:line="240" w:lineRule="auto"/>
        <w:rPr>
          <w:lang w:eastAsia="ru-RU"/>
        </w:rPr>
      </w:pPr>
      <w:bookmarkStart w:id="26" w:name="_Toc380482125"/>
      <w:bookmarkStart w:id="27" w:name="_Toc410290714"/>
      <w:r w:rsidRPr="008B111F">
        <w:rPr>
          <w:lang w:eastAsia="ru-RU"/>
        </w:rPr>
        <w:t>Описание состояния и функционирования существующих насосных центра</w:t>
      </w:r>
      <w:r w:rsidR="0010343E">
        <w:rPr>
          <w:lang w:eastAsia="ru-RU"/>
        </w:rPr>
        <w:t>лизованных станций, в том числе</w:t>
      </w:r>
      <w:r w:rsidR="00D00B6B">
        <w:rPr>
          <w:lang w:eastAsia="ru-RU"/>
        </w:rPr>
        <w:t xml:space="preserve"> оценку </w:t>
      </w:r>
      <w:proofErr w:type="spellStart"/>
      <w:r w:rsidR="00D00B6B">
        <w:rPr>
          <w:lang w:eastAsia="ru-RU"/>
        </w:rPr>
        <w:t>энергоэффективности</w:t>
      </w:r>
      <w:proofErr w:type="spellEnd"/>
      <w:r w:rsidR="00D00B6B">
        <w:rPr>
          <w:lang w:eastAsia="ru-RU"/>
        </w:rPr>
        <w:t xml:space="preserve"> </w:t>
      </w:r>
      <w:r w:rsidRPr="008B111F">
        <w:rPr>
          <w:lang w:eastAsia="ru-RU"/>
        </w:rPr>
        <w:t xml:space="preserve"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</w:t>
      </w:r>
      <w:r w:rsidR="00EE2114">
        <w:rPr>
          <w:lang w:eastAsia="ru-RU"/>
        </w:rPr>
        <w:t>(давления)</w:t>
      </w:r>
      <w:bookmarkEnd w:id="26"/>
      <w:bookmarkEnd w:id="27"/>
    </w:p>
    <w:p w:rsidR="00EE2114" w:rsidRPr="00EE2114" w:rsidRDefault="0010343E" w:rsidP="006A69C6">
      <w:r w:rsidRPr="00B0144C">
        <w:t xml:space="preserve">Население </w:t>
      </w:r>
      <w:r w:rsidR="005F4284">
        <w:rPr>
          <w:rFonts w:cs="Times New Roman"/>
        </w:rPr>
        <w:fldChar w:fldCharType="begin"/>
      </w:r>
      <w:r w:rsidR="00B0144C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B0144C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Pr="00B0144C">
        <w:t xml:space="preserve"> обеспечивается водоснабжением в основном</w:t>
      </w:r>
      <w:r>
        <w:t xml:space="preserve"> за счет подземных вод.</w:t>
      </w:r>
      <w:r w:rsidR="006E3BC6">
        <w:t xml:space="preserve"> </w:t>
      </w:r>
      <w:r>
        <w:rPr>
          <w:szCs w:val="28"/>
        </w:rPr>
        <w:t>Забор водысоставил:</w:t>
      </w:r>
      <w:r w:rsidR="005F4284">
        <w:rPr>
          <w:szCs w:val="28"/>
        </w:rPr>
        <w:fldChar w:fldCharType="begin"/>
      </w:r>
      <w:r w:rsidR="00B0144C">
        <w:rPr>
          <w:szCs w:val="28"/>
        </w:rPr>
        <w:instrText xml:space="preserve"> LINK </w:instrText>
      </w:r>
      <w:r w:rsidR="008518BD">
        <w:rPr>
          <w:szCs w:val="28"/>
        </w:rPr>
        <w:instrText xml:space="preserve">Excel.Sheet.8 "E:\\Мои Документы\\СХЕМЫ\\основы\\111\\СХ.xls" Вода!R5C2 </w:instrText>
      </w:r>
      <w:r w:rsidR="00B0144C">
        <w:rPr>
          <w:szCs w:val="28"/>
        </w:rPr>
        <w:instrText xml:space="preserve">\a \t </w:instrText>
      </w:r>
      <w:r w:rsidR="005F4284">
        <w:rPr>
          <w:szCs w:val="28"/>
        </w:rPr>
        <w:fldChar w:fldCharType="separate"/>
      </w:r>
      <w:r w:rsidR="00A26DFE">
        <w:t>588,3</w:t>
      </w:r>
      <w:r w:rsidR="005F4284">
        <w:rPr>
          <w:szCs w:val="28"/>
        </w:rPr>
        <w:fldChar w:fldCharType="end"/>
      </w:r>
      <w:r>
        <w:rPr>
          <w:szCs w:val="28"/>
        </w:rPr>
        <w:t xml:space="preserve"> тыс.куб.</w:t>
      </w:r>
      <w:r w:rsidRPr="0071363A">
        <w:rPr>
          <w:szCs w:val="28"/>
        </w:rPr>
        <w:t>м</w:t>
      </w:r>
      <w:r>
        <w:rPr>
          <w:szCs w:val="28"/>
        </w:rPr>
        <w:t xml:space="preserve"> за 2013</w:t>
      </w:r>
      <w:r w:rsidRPr="0071363A">
        <w:rPr>
          <w:szCs w:val="28"/>
        </w:rPr>
        <w:t xml:space="preserve"> г</w:t>
      </w:r>
      <w:r>
        <w:rPr>
          <w:szCs w:val="28"/>
        </w:rPr>
        <w:t>од</w:t>
      </w:r>
      <w:r w:rsidRPr="0071363A">
        <w:rPr>
          <w:szCs w:val="28"/>
        </w:rPr>
        <w:t>.</w:t>
      </w:r>
      <w:r w:rsidR="006E3BC6">
        <w:rPr>
          <w:szCs w:val="28"/>
        </w:rPr>
        <w:t xml:space="preserve"> </w:t>
      </w:r>
      <w:r w:rsidRPr="003D6602">
        <w:t xml:space="preserve">Водоснабжение осуществляется за счет водоносных комплексов. Для водоносных комплексов преобладающие дебиты скважин составляют 0,5-1,5л/сек. </w:t>
      </w:r>
      <w:r w:rsidR="003329DA" w:rsidRPr="006A69C6">
        <w:rPr>
          <w:szCs w:val="24"/>
          <w:lang w:eastAsia="ru-RU"/>
        </w:rPr>
        <w:t>Характеристика насосного оборудования</w:t>
      </w:r>
      <w:r w:rsidR="00D74569">
        <w:rPr>
          <w:szCs w:val="24"/>
          <w:lang w:eastAsia="ru-RU"/>
        </w:rPr>
        <w:t xml:space="preserve"> водозаборных устройств</w:t>
      </w:r>
      <w:r w:rsidR="003329DA" w:rsidRPr="006A69C6">
        <w:rPr>
          <w:szCs w:val="24"/>
          <w:lang w:eastAsia="ru-RU"/>
        </w:rPr>
        <w:t xml:space="preserve"> представлен</w:t>
      </w:r>
      <w:r w:rsidR="00D74569">
        <w:rPr>
          <w:szCs w:val="24"/>
          <w:lang w:eastAsia="ru-RU"/>
        </w:rPr>
        <w:t>а</w:t>
      </w:r>
      <w:r w:rsidR="003329DA" w:rsidRPr="006A69C6">
        <w:rPr>
          <w:szCs w:val="24"/>
          <w:lang w:eastAsia="ru-RU"/>
        </w:rPr>
        <w:t xml:space="preserve"> в таблице 1.2. </w:t>
      </w:r>
      <w:r w:rsidR="00530E99" w:rsidRPr="006A69C6">
        <w:rPr>
          <w:color w:val="000000"/>
          <w:szCs w:val="24"/>
          <w:shd w:val="clear" w:color="auto" w:fill="FFFFFF"/>
        </w:rPr>
        <w:t>Для регулирования неравномерности водопотребления, хранения ограниченных резервного и противопожарного запасов</w:t>
      </w:r>
      <w:r w:rsidR="006A69C6">
        <w:rPr>
          <w:color w:val="000000"/>
          <w:szCs w:val="24"/>
          <w:shd w:val="clear" w:color="auto" w:fill="FFFFFF"/>
        </w:rPr>
        <w:t xml:space="preserve"> в населенных пунктах</w:t>
      </w:r>
      <w:r w:rsidR="00AD41B9" w:rsidRPr="006A69C6">
        <w:rPr>
          <w:szCs w:val="24"/>
          <w:lang w:eastAsia="ru-RU"/>
        </w:rPr>
        <w:t xml:space="preserve"> </w:t>
      </w:r>
      <w:r w:rsidR="00AD41B9" w:rsidRPr="006A69C6">
        <w:rPr>
          <w:szCs w:val="24"/>
          <w:lang w:eastAsia="ru-RU"/>
        </w:rPr>
        <w:lastRenderedPageBreak/>
        <w:t>установлен</w:t>
      </w:r>
      <w:r w:rsidR="006A69C6">
        <w:rPr>
          <w:szCs w:val="24"/>
          <w:lang w:eastAsia="ru-RU"/>
        </w:rPr>
        <w:t>ы</w:t>
      </w:r>
      <w:r w:rsidR="00AD41B9" w:rsidRPr="006A69C6">
        <w:rPr>
          <w:szCs w:val="24"/>
          <w:lang w:eastAsia="ru-RU"/>
        </w:rPr>
        <w:t xml:space="preserve"> водонапорные башни. </w:t>
      </w:r>
      <w:r w:rsidR="00C50AED" w:rsidRPr="006A69C6">
        <w:rPr>
          <w:rFonts w:cs="Times New Roman"/>
          <w:szCs w:val="24"/>
          <w:lang w:eastAsia="ru-RU"/>
        </w:rPr>
        <w:t xml:space="preserve">Удельное энергопотребление на подачу 1 </w:t>
      </w:r>
      <w:r w:rsidR="00FF654D" w:rsidRPr="006A69C6">
        <w:rPr>
          <w:rFonts w:cs="Times New Roman"/>
          <w:szCs w:val="24"/>
          <w:lang w:eastAsia="ru-RU"/>
        </w:rPr>
        <w:t>куб.м</w:t>
      </w:r>
      <w:r w:rsidR="00C50AED" w:rsidRPr="006A69C6">
        <w:rPr>
          <w:rFonts w:cs="Times New Roman"/>
          <w:szCs w:val="24"/>
          <w:lang w:eastAsia="ru-RU"/>
        </w:rPr>
        <w:t xml:space="preserve"> питьевой воды– </w:t>
      </w:r>
      <w:r w:rsidR="005F4284">
        <w:rPr>
          <w:rFonts w:cs="Times New Roman"/>
          <w:szCs w:val="24"/>
          <w:lang w:eastAsia="ru-RU"/>
        </w:rPr>
        <w:fldChar w:fldCharType="begin"/>
      </w:r>
      <w:r w:rsidR="00B0144C">
        <w:rPr>
          <w:rFonts w:cs="Times New Roman"/>
          <w:szCs w:val="24"/>
          <w:lang w:eastAsia="ru-RU"/>
        </w:rPr>
        <w:instrText xml:space="preserve"> LINK </w:instrText>
      </w:r>
      <w:r w:rsidR="008518BD">
        <w:rPr>
          <w:rFonts w:cs="Times New Roman"/>
          <w:szCs w:val="24"/>
          <w:lang w:eastAsia="ru-RU"/>
        </w:rPr>
        <w:instrText xml:space="preserve">Excel.Sheet.8 "E:\\Мои Документы\\СХЕМЫ\\основы\\111\\СХ.xls" Вода!R13C2 </w:instrText>
      </w:r>
      <w:r w:rsidR="00B0144C">
        <w:rPr>
          <w:rFonts w:cs="Times New Roman"/>
          <w:szCs w:val="24"/>
          <w:lang w:eastAsia="ru-RU"/>
        </w:rPr>
        <w:instrText xml:space="preserve">\a \t </w:instrText>
      </w:r>
      <w:r w:rsidR="005F4284">
        <w:rPr>
          <w:rFonts w:cs="Times New Roman"/>
          <w:szCs w:val="24"/>
          <w:lang w:eastAsia="ru-RU"/>
        </w:rPr>
        <w:fldChar w:fldCharType="separate"/>
      </w:r>
      <w:r w:rsidR="00A26DFE">
        <w:t>0,81</w:t>
      </w:r>
      <w:r w:rsidR="005F4284">
        <w:rPr>
          <w:rFonts w:cs="Times New Roman"/>
          <w:szCs w:val="24"/>
          <w:lang w:eastAsia="ru-RU"/>
        </w:rPr>
        <w:fldChar w:fldCharType="end"/>
      </w:r>
      <w:r w:rsidR="00C50AED" w:rsidRPr="006A69C6">
        <w:rPr>
          <w:rFonts w:cs="Times New Roman"/>
          <w:szCs w:val="24"/>
          <w:lang w:eastAsia="ru-RU"/>
        </w:rPr>
        <w:t xml:space="preserve"> </w:t>
      </w:r>
      <w:proofErr w:type="spellStart"/>
      <w:r w:rsidR="00C50AED" w:rsidRPr="006A69C6">
        <w:rPr>
          <w:rFonts w:cs="Times New Roman"/>
          <w:szCs w:val="24"/>
          <w:lang w:eastAsia="ru-RU"/>
        </w:rPr>
        <w:t>кВт</w:t>
      </w:r>
      <w:r w:rsidR="005D49AD" w:rsidRPr="006A69C6">
        <w:rPr>
          <w:rFonts w:cs="Times New Roman"/>
          <w:szCs w:val="24"/>
          <w:lang w:eastAsia="ru-RU"/>
        </w:rPr>
        <w:t>.</w:t>
      </w:r>
      <w:r w:rsidR="00C50AED" w:rsidRPr="006A69C6">
        <w:rPr>
          <w:rFonts w:cs="Times New Roman"/>
          <w:szCs w:val="24"/>
          <w:lang w:eastAsia="ru-RU"/>
        </w:rPr>
        <w:t>ч</w:t>
      </w:r>
      <w:proofErr w:type="spellEnd"/>
      <w:r w:rsidR="00C50AED" w:rsidRPr="006A69C6">
        <w:rPr>
          <w:rFonts w:cs="Times New Roman"/>
          <w:szCs w:val="24"/>
          <w:lang w:eastAsia="ru-RU"/>
        </w:rPr>
        <w:t>/</w:t>
      </w:r>
      <w:r w:rsidR="005D49AD" w:rsidRPr="006A69C6">
        <w:rPr>
          <w:rFonts w:cs="Times New Roman"/>
          <w:szCs w:val="24"/>
          <w:lang w:eastAsia="ru-RU"/>
        </w:rPr>
        <w:t>куб.</w:t>
      </w:r>
      <w:r w:rsidR="00C50AED" w:rsidRPr="006A69C6">
        <w:rPr>
          <w:rFonts w:cs="Times New Roman"/>
          <w:szCs w:val="24"/>
          <w:lang w:eastAsia="ru-RU"/>
        </w:rPr>
        <w:t>м</w:t>
      </w:r>
      <w:r w:rsidR="005D49AD" w:rsidRPr="006A69C6">
        <w:rPr>
          <w:rFonts w:cs="Times New Roman"/>
          <w:szCs w:val="24"/>
          <w:lang w:eastAsia="ru-RU"/>
        </w:rPr>
        <w:t xml:space="preserve"> (на 2013 год)</w:t>
      </w:r>
      <w:r w:rsidR="00C50AED" w:rsidRPr="006A69C6">
        <w:rPr>
          <w:rFonts w:cs="Times New Roman"/>
          <w:szCs w:val="24"/>
          <w:lang w:eastAsia="ru-RU"/>
        </w:rPr>
        <w:t>.</w:t>
      </w:r>
    </w:p>
    <w:p w:rsidR="003329DA" w:rsidRDefault="003329DA" w:rsidP="006E3BC6">
      <w:pPr>
        <w:pStyle w:val="2"/>
        <w:numPr>
          <w:ilvl w:val="3"/>
          <w:numId w:val="2"/>
        </w:numPr>
        <w:spacing w:after="200" w:line="240" w:lineRule="auto"/>
        <w:rPr>
          <w:lang w:eastAsia="ru-RU"/>
        </w:rPr>
      </w:pPr>
      <w:bookmarkStart w:id="28" w:name="_Toc380482126"/>
      <w:bookmarkStart w:id="29" w:name="_Toc410290715"/>
      <w:r w:rsidRPr="003329DA">
        <w:rPr>
          <w:lang w:eastAsia="ru-RU"/>
        </w:rPr>
        <w:t>Описание состояния и функционирования водопроводных сетей систе</w:t>
      </w:r>
      <w:r w:rsidR="00A26A90">
        <w:rPr>
          <w:lang w:eastAsia="ru-RU"/>
        </w:rPr>
        <w:t>м водоснабжения, включая оценку</w:t>
      </w:r>
      <w:r w:rsidRPr="003329DA">
        <w:rPr>
          <w:lang w:eastAsia="ru-RU"/>
        </w:rPr>
        <w:t xml:space="preserve"> величины износа сетей и определение возможности обеспечения качества воды в процессе транспортировки по этим сетям</w:t>
      </w:r>
      <w:bookmarkEnd w:id="28"/>
      <w:bookmarkEnd w:id="29"/>
    </w:p>
    <w:p w:rsidR="000B680F" w:rsidRDefault="000B680F" w:rsidP="00A26A90">
      <w:r w:rsidRPr="00AF076C">
        <w:t>Общая протяженность</w:t>
      </w:r>
      <w:r w:rsidR="00B9636D" w:rsidRPr="00AF076C">
        <w:t xml:space="preserve"> водопроводных сетей</w:t>
      </w:r>
      <w:r w:rsidRPr="00AF076C">
        <w:t xml:space="preserve"> – </w:t>
      </w:r>
      <w:r w:rsidR="005F4284">
        <w:fldChar w:fldCharType="begin"/>
      </w:r>
      <w:r w:rsidR="00B0144C">
        <w:instrText xml:space="preserve"> LINK </w:instrText>
      </w:r>
      <w:r w:rsidR="008518BD">
        <w:instrText xml:space="preserve">Excel.Sheet.8 "E:\\Мои Документы\\СХЕМЫ\\основы\\111\\СХ.xls" Вода!R7C2 </w:instrText>
      </w:r>
      <w:r w:rsidR="00B0144C">
        <w:instrText xml:space="preserve">\a \t </w:instrText>
      </w:r>
      <w:r w:rsidR="005F4284">
        <w:fldChar w:fldCharType="separate"/>
      </w:r>
      <w:r w:rsidR="00A26DFE">
        <w:t>56,4</w:t>
      </w:r>
      <w:r w:rsidR="005F4284">
        <w:fldChar w:fldCharType="end"/>
      </w:r>
      <w:r w:rsidRPr="00AF076C">
        <w:t xml:space="preserve"> км. Организаци</w:t>
      </w:r>
      <w:r w:rsidR="005B2BA6">
        <w:t>и</w:t>
      </w:r>
      <w:r w:rsidRPr="00AF076C">
        <w:t xml:space="preserve"> эксплуатирующ</w:t>
      </w:r>
      <w:r w:rsidR="005B2BA6">
        <w:t>ие</w:t>
      </w:r>
      <w:r w:rsidRPr="00AF076C">
        <w:t xml:space="preserve"> системы ц</w:t>
      </w:r>
      <w:r w:rsidR="00B0144C">
        <w:t xml:space="preserve">ентрализованного водоснабжения </w:t>
      </w:r>
      <w:r w:rsidRPr="00AF076C">
        <w:t xml:space="preserve">является </w:t>
      </w:r>
      <w:r w:rsidR="005F4284">
        <w:fldChar w:fldCharType="begin"/>
      </w:r>
      <w:r w:rsidR="00B0144C">
        <w:instrText xml:space="preserve"> LINK </w:instrText>
      </w:r>
      <w:r w:rsidR="008518BD">
        <w:instrText xml:space="preserve">Excel.Sheet.8 "E:\\Мои Документы\\СХЕМЫ\\основы\\111\\СХ.xls" Вода!R11C2 </w:instrText>
      </w:r>
      <w:r w:rsidR="00B0144C">
        <w:instrText xml:space="preserve">\a \t </w:instrText>
      </w:r>
      <w:r w:rsidR="005F4284">
        <w:fldChar w:fldCharType="separate"/>
      </w:r>
      <w:r w:rsidR="00A26DFE">
        <w:t>МУ МПЖКХ "</w:t>
      </w:r>
      <w:proofErr w:type="spellStart"/>
      <w:r w:rsidR="00A26DFE">
        <w:t>Газыское</w:t>
      </w:r>
      <w:proofErr w:type="spellEnd"/>
      <w:r w:rsidR="00A26DFE">
        <w:t>", "</w:t>
      </w:r>
      <w:proofErr w:type="spellStart"/>
      <w:r w:rsidR="00A26DFE">
        <w:t>Газырское</w:t>
      </w:r>
      <w:proofErr w:type="spellEnd"/>
      <w:r w:rsidR="00A26DFE">
        <w:t xml:space="preserve">" ЗАО фирма "Агрокомплекс", </w:t>
      </w:r>
      <w:proofErr w:type="spellStart"/>
      <w:r w:rsidR="00A26DFE">
        <w:t>п</w:t>
      </w:r>
      <w:proofErr w:type="spellEnd"/>
      <w:r w:rsidR="00A26DFE">
        <w:t>/</w:t>
      </w:r>
      <w:proofErr w:type="spellStart"/>
      <w:r w:rsidR="00A26DFE">
        <w:t>ф</w:t>
      </w:r>
      <w:proofErr w:type="spellEnd"/>
      <w:r w:rsidR="00A26DFE">
        <w:t xml:space="preserve"> им.</w:t>
      </w:r>
      <w:r w:rsidR="006E3BC6">
        <w:t xml:space="preserve"> </w:t>
      </w:r>
      <w:r w:rsidR="00A26DFE">
        <w:t>А.М.Колесникова ЗАО фирма "Агрокомплекс"</w:t>
      </w:r>
      <w:r w:rsidR="005F4284">
        <w:fldChar w:fldCharType="end"/>
      </w:r>
      <w:r w:rsidRPr="00AF076C">
        <w:t xml:space="preserve">. </w:t>
      </w:r>
    </w:p>
    <w:p w:rsidR="00001BAB" w:rsidRDefault="00001BAB" w:rsidP="00001BAB">
      <w:r>
        <w:t xml:space="preserve">Характеристика существующих водопроводных сетей приведена в </w:t>
      </w:r>
      <w:r w:rsidRPr="00DC10DD">
        <w:t xml:space="preserve">таблице </w:t>
      </w:r>
      <w:r w:rsidR="00DC10DD" w:rsidRPr="00DC10DD">
        <w:t>1.</w:t>
      </w:r>
      <w:r w:rsidR="00A26DFE">
        <w:t>3</w:t>
      </w:r>
      <w:r w:rsidRPr="00DC10DD">
        <w:t>.</w:t>
      </w:r>
    </w:p>
    <w:p w:rsidR="006E3BC6" w:rsidRDefault="006E3BC6" w:rsidP="003846BB">
      <w:pPr>
        <w:ind w:firstLine="0"/>
        <w:jc w:val="right"/>
      </w:pPr>
    </w:p>
    <w:p w:rsidR="006E3BC6" w:rsidRDefault="006E3BC6" w:rsidP="003846BB">
      <w:pPr>
        <w:ind w:firstLine="0"/>
        <w:jc w:val="right"/>
      </w:pPr>
    </w:p>
    <w:p w:rsidR="00001BAB" w:rsidRPr="00792A77" w:rsidRDefault="00001BAB" w:rsidP="003846BB">
      <w:pPr>
        <w:ind w:firstLine="0"/>
        <w:jc w:val="right"/>
      </w:pPr>
      <w:r w:rsidRPr="00DC10DD">
        <w:t xml:space="preserve">Таблица </w:t>
      </w:r>
      <w:r w:rsidR="00DC10DD" w:rsidRPr="00DC10DD">
        <w:t>1.</w:t>
      </w:r>
      <w:r w:rsidR="00A26DFE">
        <w:t>3</w:t>
      </w:r>
    </w:p>
    <w:tbl>
      <w:tblPr>
        <w:tblStyle w:val="ad"/>
        <w:tblW w:w="5000" w:type="pct"/>
        <w:tblInd w:w="-176" w:type="dxa"/>
        <w:tblLayout w:type="fixed"/>
        <w:tblLook w:val="04A0"/>
      </w:tblPr>
      <w:tblGrid>
        <w:gridCol w:w="1973"/>
        <w:gridCol w:w="1830"/>
        <w:gridCol w:w="1409"/>
        <w:gridCol w:w="1267"/>
        <w:gridCol w:w="1830"/>
        <w:gridCol w:w="984"/>
        <w:gridCol w:w="1128"/>
      </w:tblGrid>
      <w:tr w:rsidR="00CD022A" w:rsidRPr="00542C78" w:rsidTr="005A26D1">
        <w:trPr>
          <w:trHeight w:val="1488"/>
        </w:trPr>
        <w:tc>
          <w:tcPr>
            <w:tcW w:w="947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Наименование населенного пункта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Протяженность (км), диаметр труб (мм)</w:t>
            </w:r>
          </w:p>
        </w:tc>
        <w:tc>
          <w:tcPr>
            <w:tcW w:w="676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Материалы труб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Тип прокладки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Средняя глубина заложения до оси трубопроводов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Год строительства</w:t>
            </w:r>
          </w:p>
        </w:tc>
        <w:tc>
          <w:tcPr>
            <w:tcW w:w="541" w:type="pct"/>
            <w:tcMar>
              <w:top w:w="28" w:type="dxa"/>
              <w:bottom w:w="28" w:type="dxa"/>
            </w:tcMar>
            <w:vAlign w:val="center"/>
          </w:tcPr>
          <w:p w:rsidR="007A4AEE" w:rsidRPr="00B24EF7" w:rsidRDefault="007A4AEE" w:rsidP="00542C78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Процент износа</w:t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B2BA6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</w:t>
            </w:r>
            <w:r w:rsidR="005A26D1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>
              <w:instrText xml:space="preserve"> LINK </w:instrText>
            </w:r>
            <w:r w:rsidR="008518BD">
              <w:instrText xml:space="preserve">Excel.Sheet.8 "E:\\Мои Документы\\СХЕМЫ\\основы\\111\\СХ.xls" Вода!R6C6 </w:instrText>
            </w:r>
            <w:r>
              <w:instrText xml:space="preserve">\a \t </w:instrText>
            </w:r>
            <w:r w:rsidR="005F4284">
              <w:fldChar w:fldCharType="separate"/>
            </w:r>
            <w:r w:rsidR="00A26DFE">
              <w:t>6622</w:t>
            </w:r>
            <w:r w:rsidR="005F4284">
              <w:fldChar w:fldCharType="end"/>
            </w:r>
            <w:r>
              <w:rPr>
                <w:rFonts w:cs="Times New Roman"/>
              </w:rPr>
              <w:t xml:space="preserve">, </w:t>
            </w:r>
          </w:p>
          <w:p w:rsidR="005B2BA6" w:rsidRPr="00542C78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Вода!R6C7 </w:instrText>
            </w:r>
            <w:r w:rsidR="005B2BA6">
              <w:instrText xml:space="preserve">\a \t </w:instrText>
            </w:r>
            <w:r>
              <w:fldChar w:fldCharType="separate"/>
            </w:r>
            <w:r w:rsidR="00A26DFE">
              <w:t>на северо-западной окраине п. Гражданского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40-100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 xml:space="preserve">подземный 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1983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</w:t>
            </w:r>
            <w:r w:rsidR="005B2BA6"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Вода!R7C6 </w:instrText>
            </w:r>
            <w:r w:rsidR="005B2BA6">
              <w:instrText xml:space="preserve">\a \t </w:instrText>
            </w:r>
            <w:r w:rsidR="005F4284">
              <w:fldChar w:fldCharType="separate"/>
            </w:r>
            <w:r w:rsidR="00A26DFE">
              <w:t>5640</w:t>
            </w:r>
            <w:r w:rsidR="005F4284">
              <w:fldChar w:fldCharType="end"/>
            </w:r>
            <w:r w:rsidR="005B2BA6">
              <w:rPr>
                <w:rFonts w:cs="Times New Roman"/>
              </w:rPr>
              <w:t xml:space="preserve">, </w:t>
            </w:r>
          </w:p>
          <w:p w:rsidR="005B2BA6" w:rsidRPr="00542C78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Вода!R7C7 </w:instrText>
            </w:r>
            <w:r w:rsidR="005B2BA6">
              <w:instrText xml:space="preserve">\a \t </w:instrText>
            </w:r>
            <w:r>
              <w:fldChar w:fldCharType="separate"/>
            </w:r>
            <w:r w:rsidR="00A26DFE">
              <w:t>на юго-западе окраине п. Гражданского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 xml:space="preserve">подземный 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Вода!R7C23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</w:t>
            </w:r>
            <w:r w:rsidR="005B2BA6"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Вода!R8C6 </w:instrText>
            </w:r>
            <w:r w:rsidR="005B2BA6">
              <w:instrText xml:space="preserve">\a \t </w:instrText>
            </w:r>
            <w:r w:rsidR="005F4284">
              <w:fldChar w:fldCharType="separate"/>
            </w:r>
            <w:r w:rsidR="00A26DFE">
              <w:t>5972</w:t>
            </w:r>
            <w:r w:rsidR="005F4284">
              <w:fldChar w:fldCharType="end"/>
            </w:r>
            <w:r w:rsidR="005B2BA6">
              <w:rPr>
                <w:rFonts w:cs="Times New Roman"/>
              </w:rPr>
              <w:t xml:space="preserve">, </w:t>
            </w:r>
          </w:p>
          <w:p w:rsidR="005B2BA6" w:rsidRPr="00542C78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Вода!R8C7 </w:instrText>
            </w:r>
            <w:r w:rsidR="005B2BA6">
              <w:instrText xml:space="preserve">\a \t </w:instrText>
            </w:r>
            <w:r>
              <w:fldChar w:fldCharType="separate"/>
            </w:r>
            <w:r w:rsidR="00A26DFE">
              <w:t>на северной окраине п. Отважный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 xml:space="preserve">подземный 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</w:t>
            </w:r>
            <w:r w:rsidR="005B2BA6"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 w:rsidR="005B2BA6">
              <w:rPr>
                <w:sz w:val="24"/>
              </w:rPr>
              <w:instrText xml:space="preserve"> LINK </w:instrText>
            </w:r>
            <w:r w:rsidR="008518BD">
              <w:rPr>
                <w:sz w:val="24"/>
              </w:rPr>
              <w:instrText xml:space="preserve">Excel.Sheet.8 "E:\\Мои Документы\\СХЕМЫ\\основы\\111\\СХ.xls" Вода!R9C6 </w:instrText>
            </w:r>
            <w:r w:rsidR="005B2BA6">
              <w:rPr>
                <w:sz w:val="24"/>
              </w:rPr>
              <w:instrText xml:space="preserve">\a \t </w:instrText>
            </w:r>
            <w:r w:rsidR="005F4284">
              <w:fldChar w:fldCharType="separate"/>
            </w:r>
            <w:r w:rsidR="00A26DFE">
              <w:t>5968</w:t>
            </w:r>
            <w:r w:rsidR="005F4284">
              <w:fldChar w:fldCharType="end"/>
            </w:r>
            <w:r w:rsidR="005B2BA6">
              <w:rPr>
                <w:rFonts w:cs="Times New Roman"/>
              </w:rPr>
              <w:t xml:space="preserve">, </w:t>
            </w:r>
          </w:p>
          <w:p w:rsidR="005B2BA6" w:rsidRPr="00542C78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rPr>
                <w:sz w:val="24"/>
              </w:rPr>
              <w:instrText xml:space="preserve"> LINK </w:instrText>
            </w:r>
            <w:r w:rsidR="008518BD">
              <w:rPr>
                <w:sz w:val="24"/>
              </w:rPr>
              <w:instrText xml:space="preserve">Excel.Sheet.8 "E:\\Мои Документы\\СХЕМЫ\\основы\\111\\СХ.xls" Вода!R9C7 </w:instrText>
            </w:r>
            <w:r w:rsidR="005B2BA6">
              <w:rPr>
                <w:sz w:val="24"/>
              </w:rPr>
              <w:instrText xml:space="preserve">\a \t </w:instrText>
            </w:r>
            <w:r>
              <w:fldChar w:fldCharType="separate"/>
            </w:r>
            <w:r w:rsidR="00A26DFE">
              <w:t>на северной окраине п. Красный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 xml:space="preserve">подземный 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</w:t>
            </w:r>
            <w:r w:rsidR="005B2BA6"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Вода!R10C6 </w:instrText>
            </w:r>
            <w:r w:rsidR="005B2BA6">
              <w:instrText xml:space="preserve">\a \t </w:instrText>
            </w:r>
            <w:r w:rsidR="005F4284">
              <w:fldChar w:fldCharType="separate"/>
            </w:r>
            <w:r w:rsidR="00A26DFE">
              <w:t>6620</w:t>
            </w:r>
            <w:r w:rsidR="005F4284">
              <w:fldChar w:fldCharType="end"/>
            </w:r>
            <w:r w:rsidR="005B2BA6">
              <w:rPr>
                <w:rFonts w:cs="Times New Roman"/>
              </w:rPr>
              <w:t xml:space="preserve">, </w:t>
            </w:r>
          </w:p>
          <w:p w:rsidR="005B2BA6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Вода!R10C7 </w:instrText>
            </w:r>
            <w:r w:rsidR="005B2BA6">
              <w:instrText xml:space="preserve">\a \t </w:instrText>
            </w:r>
            <w:r>
              <w:fldChar w:fldCharType="separate"/>
            </w:r>
            <w:r w:rsidR="00A26DFE">
              <w:t>к северу-востоку от п. Отважный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86-100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1983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Вода!R10C23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B2BA6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</w:t>
            </w:r>
            <w:r w:rsidR="005B2BA6">
              <w:rPr>
                <w:rFonts w:cs="Times New Roman"/>
              </w:rPr>
              <w:t xml:space="preserve"> № </w:t>
            </w:r>
            <w:r w:rsidR="005F4284"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Вода!R11C6 </w:instrText>
            </w:r>
            <w:r w:rsidR="005B2BA6">
              <w:instrText xml:space="preserve">\a \t </w:instrText>
            </w:r>
            <w:r w:rsidR="005F4284">
              <w:fldChar w:fldCharType="separate"/>
            </w:r>
            <w:r w:rsidR="00A26DFE">
              <w:t>5668</w:t>
            </w:r>
            <w:r w:rsidR="005F4284">
              <w:fldChar w:fldCharType="end"/>
            </w:r>
            <w:r w:rsidR="005B2BA6">
              <w:rPr>
                <w:rFonts w:cs="Times New Roman"/>
              </w:rPr>
              <w:t xml:space="preserve">, </w:t>
            </w:r>
          </w:p>
          <w:p w:rsidR="005B2BA6" w:rsidRDefault="005F4284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fldChar w:fldCharType="begin"/>
            </w:r>
            <w:r w:rsidR="005B2BA6">
              <w:instrText xml:space="preserve"> LINK </w:instrText>
            </w:r>
            <w:r w:rsidR="008518BD">
              <w:instrText xml:space="preserve">Excel.Sheet.8 "E:\\Мои Документы\\СХЕМЫ\\основы\\111\\СХ.xls" Вода!R11C7 </w:instrText>
            </w:r>
            <w:r w:rsidR="005B2BA6">
              <w:instrText xml:space="preserve">\a \t </w:instrText>
            </w:r>
            <w:r>
              <w:fldChar w:fldCharType="separate"/>
            </w:r>
            <w:r w:rsidR="00A26DFE">
              <w:t>восточная окраина п. Газырь</w:t>
            </w:r>
            <w: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Вода!R11C18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proofErr w:type="spellStart"/>
            <w:r w:rsidR="00A26DFE">
              <w:t>Ду</w:t>
            </w:r>
            <w:proofErr w:type="spellEnd"/>
            <w:r w:rsidR="00A26DFE">
              <w:t xml:space="preserve"> 100 мм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Вода!R11C19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чугун, п.э., сталь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Вода!R11C21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2,0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Вода!R11C22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2BA6" w:rsidRPr="00542C78" w:rsidRDefault="005F4284" w:rsidP="005B2BA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B2BA6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Вода!R11C23 </w:instrText>
            </w:r>
            <w:r w:rsidR="005B2BA6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93,6</w:t>
            </w:r>
            <w:r>
              <w:rPr>
                <w:rFonts w:cs="Times New Roman"/>
              </w:rPr>
              <w:fldChar w:fldCharType="end"/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5657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южная окраина п. Газырь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42C78" w:rsidRDefault="005F4284" w:rsidP="005A26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A26D1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1979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93,6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3327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Гражданский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 xml:space="preserve">15,5 км </w:t>
            </w: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32-100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42C78" w:rsidRDefault="005F4284" w:rsidP="005A26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A26D1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1989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7094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Гражданский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42C78" w:rsidRDefault="005F4284" w:rsidP="005A26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A26D1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1989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4934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proofErr w:type="spellStart"/>
            <w:r w:rsidRPr="00382CBB">
              <w:rPr>
                <w:rFonts w:cs="Times New Roman"/>
              </w:rPr>
              <w:t>п</w:t>
            </w:r>
            <w:proofErr w:type="spellEnd"/>
            <w:r w:rsidRPr="00382CBB">
              <w:rPr>
                <w:rFonts w:cs="Times New Roman"/>
              </w:rPr>
              <w:t>/</w:t>
            </w:r>
            <w:proofErr w:type="spellStart"/>
            <w:r w:rsidRPr="00382CBB">
              <w:rPr>
                <w:rFonts w:cs="Times New Roman"/>
              </w:rPr>
              <w:t>ф</w:t>
            </w:r>
            <w:proofErr w:type="spellEnd"/>
            <w:r w:rsidRPr="00382CBB">
              <w:rPr>
                <w:rFonts w:cs="Times New Roman"/>
              </w:rPr>
              <w:t xml:space="preserve"> им.</w:t>
            </w:r>
            <w:r w:rsidR="006E3BC6">
              <w:rPr>
                <w:rFonts w:cs="Times New Roman"/>
              </w:rPr>
              <w:t xml:space="preserve"> </w:t>
            </w:r>
            <w:r w:rsidRPr="00382CBB">
              <w:rPr>
                <w:rFonts w:cs="Times New Roman"/>
              </w:rPr>
              <w:t xml:space="preserve">А.М.Колесникова </w:t>
            </w:r>
            <w:r w:rsidRPr="00382CBB">
              <w:rPr>
                <w:rFonts w:cs="Times New Roman"/>
              </w:rPr>
              <w:lastRenderedPageBreak/>
              <w:t>(тер</w:t>
            </w:r>
            <w:r w:rsidR="006E3BC6">
              <w:rPr>
                <w:rFonts w:cs="Times New Roman"/>
              </w:rPr>
              <w:t>р</w:t>
            </w:r>
            <w:r w:rsidRPr="00382CBB">
              <w:rPr>
                <w:rFonts w:cs="Times New Roman"/>
              </w:rPr>
              <w:t>итория)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lastRenderedPageBreak/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42C78" w:rsidRDefault="005F4284" w:rsidP="005A26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A26D1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1989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lastRenderedPageBreak/>
              <w:t>Наименование населенного пункта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Протяженность (км), диаметр труб (мм)</w:t>
            </w:r>
          </w:p>
        </w:tc>
        <w:tc>
          <w:tcPr>
            <w:tcW w:w="676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Материалы труб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Тип прокладки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Средняя глубина заложения до оси трубопроводов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Год строительства</w:t>
            </w:r>
          </w:p>
        </w:tc>
        <w:tc>
          <w:tcPr>
            <w:tcW w:w="541" w:type="pct"/>
            <w:tcMar>
              <w:top w:w="28" w:type="dxa"/>
              <w:bottom w:w="28" w:type="dxa"/>
            </w:tcMar>
            <w:vAlign w:val="center"/>
          </w:tcPr>
          <w:p w:rsidR="005A26D1" w:rsidRPr="00B24EF7" w:rsidRDefault="005A26D1" w:rsidP="001E0D1A">
            <w:pPr>
              <w:ind w:firstLine="0"/>
              <w:jc w:val="center"/>
              <w:rPr>
                <w:rFonts w:cs="Times New Roman"/>
                <w:b/>
              </w:rPr>
            </w:pPr>
            <w:r w:rsidRPr="00B24EF7">
              <w:rPr>
                <w:rFonts w:cs="Times New Roman"/>
                <w:b/>
              </w:rPr>
              <w:t>Процент износа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б/</w:t>
            </w:r>
            <w:proofErr w:type="spellStart"/>
            <w:r>
              <w:t>н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proofErr w:type="spellStart"/>
            <w:r w:rsidRPr="00382CBB">
              <w:rPr>
                <w:rFonts w:cs="Times New Roman"/>
              </w:rPr>
              <w:t>п</w:t>
            </w:r>
            <w:proofErr w:type="spellEnd"/>
            <w:r w:rsidRPr="00382CBB">
              <w:rPr>
                <w:rFonts w:cs="Times New Roman"/>
              </w:rPr>
              <w:t>/</w:t>
            </w:r>
            <w:proofErr w:type="spellStart"/>
            <w:r w:rsidRPr="00382CBB">
              <w:rPr>
                <w:rFonts w:cs="Times New Roman"/>
              </w:rPr>
              <w:t>ф</w:t>
            </w:r>
            <w:proofErr w:type="spellEnd"/>
            <w:r w:rsidRPr="00382CBB">
              <w:rPr>
                <w:rFonts w:cs="Times New Roman"/>
              </w:rPr>
              <w:t xml:space="preserve"> </w:t>
            </w:r>
            <w:proofErr w:type="spellStart"/>
            <w:r w:rsidRPr="00382CBB">
              <w:rPr>
                <w:rFonts w:cs="Times New Roman"/>
              </w:rPr>
              <w:t>им.А.М.Колесникова</w:t>
            </w:r>
            <w:proofErr w:type="spellEnd"/>
            <w:r w:rsidRPr="00382CBB">
              <w:rPr>
                <w:rFonts w:cs="Times New Roman"/>
              </w:rPr>
              <w:t xml:space="preserve"> (</w:t>
            </w:r>
            <w:proofErr w:type="spellStart"/>
            <w:r w:rsidRPr="00382CBB">
              <w:rPr>
                <w:rFonts w:cs="Times New Roman"/>
              </w:rPr>
              <w:t>територия</w:t>
            </w:r>
            <w:proofErr w:type="spellEnd"/>
            <w:r w:rsidRPr="00382CBB">
              <w:rPr>
                <w:rFonts w:cs="Times New Roman"/>
              </w:rPr>
              <w:t>)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1989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4472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Газырь, отдел №1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7551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Советский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 xml:space="preserve">4,5 км </w:t>
            </w: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п.э.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7855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Октябрьский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 xml:space="preserve">5,5 км </w:t>
            </w: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п.э.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7552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 xml:space="preserve">12,5 км </w:t>
            </w: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63-125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асбестовая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6392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7854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6303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Газырь, отдел №1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7881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Советский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63-100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сталь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A26D1" w:rsidRPr="00542C78" w:rsidTr="005A26D1">
        <w:tc>
          <w:tcPr>
            <w:tcW w:w="9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Сеть от арт. №</w:t>
            </w:r>
            <w:r>
              <w:t xml:space="preserve"> 2915</w:t>
            </w:r>
            <w:r>
              <w:rPr>
                <w:rFonts w:cs="Times New Roman"/>
              </w:rPr>
              <w:t xml:space="preserve">, </w:t>
            </w:r>
          </w:p>
          <w:p w:rsidR="005A26D1" w:rsidRDefault="005A26D1" w:rsidP="005A26D1">
            <w:pPr>
              <w:ind w:left="-108" w:right="-120" w:firstLine="0"/>
              <w:jc w:val="center"/>
              <w:rPr>
                <w:rFonts w:cs="Times New Roman"/>
              </w:rPr>
            </w:pPr>
            <w:r w:rsidRPr="00382CBB">
              <w:rPr>
                <w:rFonts w:cs="Times New Roman"/>
              </w:rPr>
              <w:t>п. Газырь</w:t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26D1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A26D1">
              <w:rPr>
                <w:rFonts w:cs="Times New Roman"/>
                <w:sz w:val="24"/>
                <w:szCs w:val="24"/>
              </w:rPr>
              <w:t xml:space="preserve"> 63-125 мм</w:t>
            </w:r>
          </w:p>
        </w:tc>
        <w:tc>
          <w:tcPr>
            <w:tcW w:w="6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чугун, п.э., асбестовая</w:t>
            </w:r>
          </w:p>
        </w:tc>
        <w:tc>
          <w:tcPr>
            <w:tcW w:w="6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Default="005F4284" w:rsidP="005A26D1">
            <w:pPr>
              <w:ind w:firstLine="0"/>
              <w:jc w:val="center"/>
            </w:pPr>
            <w:r w:rsidRPr="00E63278">
              <w:rPr>
                <w:rFonts w:cs="Times New Roman"/>
              </w:rPr>
              <w:fldChar w:fldCharType="begin"/>
            </w:r>
            <w:r w:rsidR="005A26D1" w:rsidRPr="00E63278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Вода!R11C20 </w:instrText>
            </w:r>
            <w:r w:rsidR="005A26D1" w:rsidRPr="00E63278">
              <w:rPr>
                <w:rFonts w:cs="Times New Roman"/>
              </w:rPr>
              <w:instrText xml:space="preserve">\a \t  \* MERGEFORMAT </w:instrText>
            </w:r>
            <w:r w:rsidRPr="00E63278">
              <w:rPr>
                <w:rFonts w:cs="Times New Roman"/>
              </w:rPr>
              <w:fldChar w:fldCharType="separate"/>
            </w:r>
            <w:r w:rsidR="00A26DFE">
              <w:t>подземный</w:t>
            </w:r>
            <w:r w:rsidRPr="00E63278">
              <w:rPr>
                <w:rFonts w:cs="Times New Roman"/>
              </w:rPr>
              <w:fldChar w:fldCharType="end"/>
            </w:r>
          </w:p>
        </w:tc>
        <w:tc>
          <w:tcPr>
            <w:tcW w:w="8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4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5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26D1" w:rsidRPr="005A26D1" w:rsidRDefault="005A26D1" w:rsidP="005A26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26D1">
              <w:rPr>
                <w:rFonts w:cs="Times New Roman"/>
                <w:sz w:val="24"/>
                <w:szCs w:val="24"/>
              </w:rPr>
              <w:t>80</w:t>
            </w:r>
          </w:p>
        </w:tc>
      </w:tr>
    </w:tbl>
    <w:p w:rsidR="00001BAB" w:rsidRDefault="00001BAB" w:rsidP="00542C78">
      <w:pPr>
        <w:spacing w:before="120"/>
      </w:pPr>
      <w:r w:rsidRPr="00F2235A">
        <w:t xml:space="preserve">Давление в водопроводной сети составляет </w:t>
      </w:r>
      <w:r w:rsidR="005A26D1">
        <w:t>0,5-</w:t>
      </w:r>
      <w:r w:rsidRPr="00F2235A">
        <w:t>2,5 атмосферы.</w:t>
      </w:r>
    </w:p>
    <w:p w:rsidR="00D60352" w:rsidRPr="00496E6F" w:rsidRDefault="00DC10DD" w:rsidP="002F08CE">
      <w:pPr>
        <w:pStyle w:val="2"/>
        <w:numPr>
          <w:ilvl w:val="3"/>
          <w:numId w:val="2"/>
        </w:numPr>
        <w:spacing w:after="200" w:line="240" w:lineRule="auto"/>
      </w:pPr>
      <w:bookmarkStart w:id="30" w:name="_Toc380482127"/>
      <w:bookmarkStart w:id="31" w:name="_Toc410290716"/>
      <w:r w:rsidRPr="00496E6F">
        <w:t xml:space="preserve">Описание существующих технических и технологических проблем, возникающих при водоснабжении </w:t>
      </w:r>
      <w:r w:rsidR="005F4284">
        <w:rPr>
          <w:rFonts w:cs="Times New Roman"/>
        </w:rPr>
        <w:fldChar w:fldCharType="begin"/>
      </w:r>
      <w:r w:rsidR="00426D48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Вода!R4C2 </w:instrText>
      </w:r>
      <w:r w:rsidR="00426D48">
        <w:rPr>
          <w:rFonts w:cs="Times New Roman"/>
        </w:rPr>
        <w:instrText xml:space="preserve">\a \t </w:instrText>
      </w:r>
      <w:r w:rsidR="002F08CE">
        <w:rPr>
          <w:rFonts w:cs="Times New Roman"/>
        </w:rPr>
        <w:instrText xml:space="preserve"> \* MERGEFORMAT </w:instrText>
      </w:r>
      <w:r w:rsidR="005F4284">
        <w:rPr>
          <w:rFonts w:cs="Times New Roman"/>
        </w:rPr>
        <w:fldChar w:fldCharType="separate"/>
      </w:r>
      <w:r w:rsidR="00A26DFE">
        <w:t>сельского поселения</w:t>
      </w:r>
      <w:r w:rsidR="005F4284">
        <w:rPr>
          <w:rFonts w:cs="Times New Roman"/>
        </w:rPr>
        <w:fldChar w:fldCharType="end"/>
      </w:r>
      <w:r w:rsidRPr="00496E6F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30"/>
      <w:bookmarkEnd w:id="31"/>
    </w:p>
    <w:p w:rsidR="004206B0" w:rsidRPr="003E79C0" w:rsidRDefault="00D60352" w:rsidP="00FC30AB">
      <w:pPr>
        <w:rPr>
          <w:szCs w:val="24"/>
        </w:rPr>
      </w:pPr>
      <w:r w:rsidRPr="003E79C0">
        <w:rPr>
          <w:szCs w:val="24"/>
        </w:rPr>
        <w:t>В настоящее время основн</w:t>
      </w:r>
      <w:r w:rsidR="0025239B" w:rsidRPr="003E79C0">
        <w:rPr>
          <w:szCs w:val="24"/>
        </w:rPr>
        <w:t>ыми</w:t>
      </w:r>
      <w:r w:rsidR="007D0150" w:rsidRPr="003E79C0">
        <w:rPr>
          <w:szCs w:val="24"/>
        </w:rPr>
        <w:t xml:space="preserve"> проблемой</w:t>
      </w:r>
      <w:r w:rsidRPr="003E79C0">
        <w:rPr>
          <w:szCs w:val="24"/>
        </w:rPr>
        <w:t xml:space="preserve"> в водоснабжении поселения явля</w:t>
      </w:r>
      <w:r w:rsidR="004206B0" w:rsidRPr="003E79C0">
        <w:rPr>
          <w:szCs w:val="24"/>
        </w:rPr>
        <w:t>ю</w:t>
      </w:r>
      <w:r w:rsidRPr="003E79C0">
        <w:rPr>
          <w:szCs w:val="24"/>
        </w:rPr>
        <w:t>тся</w:t>
      </w:r>
      <w:r w:rsidR="004206B0" w:rsidRPr="003E79C0">
        <w:rPr>
          <w:szCs w:val="24"/>
        </w:rPr>
        <w:t>:</w:t>
      </w:r>
    </w:p>
    <w:p w:rsidR="00D60352" w:rsidRPr="003E79C0" w:rsidRDefault="00D60352" w:rsidP="001D37CB">
      <w:pPr>
        <w:pStyle w:val="af2"/>
        <w:numPr>
          <w:ilvl w:val="0"/>
          <w:numId w:val="12"/>
        </w:numPr>
        <w:tabs>
          <w:tab w:val="left" w:pos="426"/>
        </w:tabs>
        <w:spacing w:line="276" w:lineRule="auto"/>
        <w:ind w:left="0" w:firstLine="284"/>
        <w:contextualSpacing w:val="0"/>
        <w:jc w:val="both"/>
        <w:rPr>
          <w:sz w:val="24"/>
        </w:rPr>
      </w:pPr>
      <w:r w:rsidRPr="003E79C0">
        <w:rPr>
          <w:sz w:val="24"/>
        </w:rPr>
        <w:t>значительный износ сетей водоснабжения</w:t>
      </w:r>
      <w:r w:rsidR="003E79C0" w:rsidRPr="003E79C0">
        <w:rPr>
          <w:sz w:val="24"/>
        </w:rPr>
        <w:t>, проложенных до 1990 года</w:t>
      </w:r>
      <w:r w:rsidR="00B9210E">
        <w:rPr>
          <w:sz w:val="24"/>
        </w:rPr>
        <w:t>, который составляет 60-</w:t>
      </w:r>
      <w:r w:rsidR="00CB660C">
        <w:rPr>
          <w:sz w:val="24"/>
        </w:rPr>
        <w:t>9</w:t>
      </w:r>
      <w:r w:rsidR="00B9210E">
        <w:rPr>
          <w:sz w:val="24"/>
        </w:rPr>
        <w:t xml:space="preserve">0 % и </w:t>
      </w:r>
      <w:r w:rsidR="003E79C0" w:rsidRPr="003E79C0">
        <w:rPr>
          <w:sz w:val="24"/>
        </w:rPr>
        <w:t>непрерывно возрастает, что обусловливает ч</w:t>
      </w:r>
      <w:r w:rsidR="00B9210E">
        <w:rPr>
          <w:sz w:val="24"/>
        </w:rPr>
        <w:t xml:space="preserve">астые аварии и как следствие – </w:t>
      </w:r>
      <w:r w:rsidR="003E79C0" w:rsidRPr="003E79C0">
        <w:rPr>
          <w:sz w:val="24"/>
        </w:rPr>
        <w:t>загрязнение водопроводной воды;</w:t>
      </w:r>
    </w:p>
    <w:p w:rsidR="003E79C0" w:rsidRPr="003E79C0" w:rsidRDefault="003E79C0" w:rsidP="001D37CB">
      <w:pPr>
        <w:pStyle w:val="af2"/>
        <w:numPr>
          <w:ilvl w:val="0"/>
          <w:numId w:val="12"/>
        </w:numPr>
        <w:tabs>
          <w:tab w:val="left" w:pos="426"/>
        </w:tabs>
        <w:spacing w:line="276" w:lineRule="auto"/>
        <w:ind w:left="0" w:firstLine="284"/>
        <w:contextualSpacing w:val="0"/>
        <w:jc w:val="both"/>
        <w:rPr>
          <w:sz w:val="24"/>
        </w:rPr>
      </w:pPr>
      <w:r w:rsidRPr="003E79C0">
        <w:rPr>
          <w:sz w:val="24"/>
        </w:rPr>
        <w:t>преждевременный износ насосного оборудования ВЗУ, как следствие неудовлетворительного качества воды;</w:t>
      </w:r>
    </w:p>
    <w:p w:rsidR="003E79C0" w:rsidRPr="003E79C0" w:rsidRDefault="003E79C0" w:rsidP="001D37CB">
      <w:pPr>
        <w:pStyle w:val="af2"/>
        <w:numPr>
          <w:ilvl w:val="0"/>
          <w:numId w:val="12"/>
        </w:numPr>
        <w:tabs>
          <w:tab w:val="left" w:pos="426"/>
        </w:tabs>
        <w:spacing w:after="200" w:line="276" w:lineRule="auto"/>
        <w:ind w:left="0" w:firstLine="284"/>
        <w:contextualSpacing w:val="0"/>
        <w:jc w:val="both"/>
        <w:rPr>
          <w:sz w:val="24"/>
        </w:rPr>
      </w:pPr>
      <w:r w:rsidRPr="003E79C0">
        <w:rPr>
          <w:sz w:val="24"/>
        </w:rPr>
        <w:t>недостаточная оснащенность потребителей приборами учета, установка современных приборов учета позволит не только решить проблему достоверной информации о п</w:t>
      </w:r>
      <w:r w:rsidR="00496E6F">
        <w:rPr>
          <w:sz w:val="24"/>
        </w:rPr>
        <w:t xml:space="preserve">отреблении воды, но и позволит </w:t>
      </w:r>
      <w:r w:rsidRPr="003E79C0">
        <w:rPr>
          <w:sz w:val="24"/>
        </w:rPr>
        <w:t>стимулировать потребителей к рациональному использованию воды</w:t>
      </w:r>
      <w:r>
        <w:rPr>
          <w:sz w:val="24"/>
        </w:rPr>
        <w:t>.</w:t>
      </w:r>
    </w:p>
    <w:p w:rsidR="00A313F7" w:rsidRDefault="00A313F7" w:rsidP="002F08CE">
      <w:pPr>
        <w:pStyle w:val="2"/>
        <w:numPr>
          <w:ilvl w:val="3"/>
          <w:numId w:val="2"/>
        </w:numPr>
        <w:spacing w:after="200" w:line="240" w:lineRule="auto"/>
      </w:pPr>
      <w:bookmarkStart w:id="32" w:name="_Toc380482128"/>
      <w:bookmarkStart w:id="33" w:name="_Toc410290717"/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32"/>
      <w:bookmarkEnd w:id="33"/>
    </w:p>
    <w:p w:rsidR="00A313F7" w:rsidRDefault="00A313F7" w:rsidP="00A313F7">
      <w:r>
        <w:t xml:space="preserve">На территории </w:t>
      </w:r>
      <w:r w:rsidR="005F4284">
        <w:rPr>
          <w:rFonts w:cs="Times New Roman"/>
        </w:rPr>
        <w:fldChar w:fldCharType="begin"/>
      </w:r>
      <w:r w:rsidR="00B9210E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B9210E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2F08CE">
        <w:rPr>
          <w:rFonts w:cs="Times New Roman"/>
        </w:rPr>
        <w:t xml:space="preserve"> </w:t>
      </w:r>
      <w:r>
        <w:t>отсутствует централизованное горячее водоснабжение.</w:t>
      </w:r>
    </w:p>
    <w:p w:rsidR="00A313F7" w:rsidRDefault="002F08CE" w:rsidP="002F08CE">
      <w:pPr>
        <w:pStyle w:val="2"/>
        <w:numPr>
          <w:ilvl w:val="2"/>
          <w:numId w:val="2"/>
        </w:numPr>
        <w:spacing w:after="200" w:line="240" w:lineRule="auto"/>
        <w:ind w:hanging="505"/>
      </w:pPr>
      <w:bookmarkStart w:id="34" w:name="_Toc380482129"/>
      <w:bookmarkStart w:id="35" w:name="_Toc410290718"/>
      <w:r>
        <w:lastRenderedPageBreak/>
        <w:t xml:space="preserve"> </w:t>
      </w:r>
      <w:r w:rsidR="00875EFD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34"/>
      <w:bookmarkEnd w:id="35"/>
    </w:p>
    <w:p w:rsidR="00A313F7" w:rsidRDefault="0052398C" w:rsidP="00FC30AB">
      <w:r>
        <w:t>Н</w:t>
      </w:r>
      <w:r w:rsidR="00A313F7">
        <w:t>е относится</w:t>
      </w:r>
      <w:r w:rsidR="002F08CE">
        <w:t xml:space="preserve"> </w:t>
      </w:r>
      <w:r w:rsidR="005F4284">
        <w:fldChar w:fldCharType="begin"/>
      </w:r>
      <w:r>
        <w:instrText xml:space="preserve"> LINK </w:instrText>
      </w:r>
      <w:r w:rsidR="008518BD">
        <w:instrText xml:space="preserve">Excel.Sheet.8 "E:\\Мои Документы\\СХЕМЫ\\основы\\111\\СХ.xls" Вода!R3C2 </w:instrText>
      </w:r>
      <w:r>
        <w:instrText xml:space="preserve">\a \t </w:instrText>
      </w:r>
      <w:r w:rsidR="005F4284">
        <w:fldChar w:fldCharType="separate"/>
      </w:r>
      <w:r w:rsidR="00A26DFE">
        <w:t>сельское поселение</w:t>
      </w:r>
      <w:r w:rsidR="005F4284">
        <w:fldChar w:fldCharType="end"/>
      </w:r>
      <w:r w:rsidR="00A313F7">
        <w:t xml:space="preserve"> к территории вечномерзлых грунтов. В связи</w:t>
      </w:r>
      <w:r w:rsidR="009647F4">
        <w:t>,</w:t>
      </w:r>
      <w:r w:rsidR="00A313F7">
        <w:t xml:space="preserve"> с чем отсутствуют технические и технологические решения по предотвращению замерзания воды.</w:t>
      </w:r>
    </w:p>
    <w:p w:rsidR="00A313F7" w:rsidRDefault="002F08CE" w:rsidP="002F08CE">
      <w:pPr>
        <w:pStyle w:val="2"/>
        <w:numPr>
          <w:ilvl w:val="2"/>
          <w:numId w:val="2"/>
        </w:numPr>
        <w:spacing w:after="200" w:line="240" w:lineRule="auto"/>
        <w:ind w:hanging="505"/>
      </w:pPr>
      <w:bookmarkStart w:id="36" w:name="_Toc380482130"/>
      <w:bookmarkStart w:id="37" w:name="_Toc410290719"/>
      <w:r>
        <w:t xml:space="preserve"> </w:t>
      </w:r>
      <w:r w:rsidR="00A313F7">
        <w:t xml:space="preserve">Перечень </w:t>
      </w:r>
      <w:r w:rsidR="00B9210E">
        <w:t>лиц,</w:t>
      </w:r>
      <w:r w:rsidR="00A313F7">
        <w:t xml:space="preserve"> владею</w:t>
      </w:r>
      <w:r w:rsidR="00B9210E">
        <w:t xml:space="preserve">щих объектами централизованной </w:t>
      </w:r>
      <w:r w:rsidR="00A313F7">
        <w:t>системой водоснабжения</w:t>
      </w:r>
      <w:bookmarkEnd w:id="36"/>
      <w:bookmarkEnd w:id="37"/>
    </w:p>
    <w:p w:rsidR="00A313F7" w:rsidRDefault="00A313F7" w:rsidP="00FC30AB">
      <w:r w:rsidRPr="00F01E8E">
        <w:t xml:space="preserve">Оборудование и сети </w:t>
      </w:r>
      <w:r w:rsidR="009647F4" w:rsidRPr="00F01E8E">
        <w:t>системы водоснабжения находятся</w:t>
      </w:r>
      <w:r w:rsidRPr="00F01E8E">
        <w:t xml:space="preserve"> в муниципальной собственности администрации </w:t>
      </w:r>
      <w:r w:rsidR="005F4284">
        <w:rPr>
          <w:rFonts w:cs="Times New Roman"/>
        </w:rPr>
        <w:fldChar w:fldCharType="begin"/>
      </w:r>
      <w:r w:rsidR="00B9210E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B9210E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CB660C">
        <w:rPr>
          <w:rFonts w:cs="Times New Roman"/>
        </w:rPr>
        <w:t xml:space="preserve">, </w:t>
      </w:r>
      <w:r w:rsidR="00CB660C">
        <w:t>"</w:t>
      </w:r>
      <w:proofErr w:type="spellStart"/>
      <w:r w:rsidR="00CB660C">
        <w:t>Газырское</w:t>
      </w:r>
      <w:proofErr w:type="spellEnd"/>
      <w:r w:rsidR="00CB660C">
        <w:t xml:space="preserve">" ЗАО фирма "Агрокомплекс", </w:t>
      </w:r>
      <w:proofErr w:type="spellStart"/>
      <w:r w:rsidR="00CB660C">
        <w:t>п</w:t>
      </w:r>
      <w:proofErr w:type="spellEnd"/>
      <w:r w:rsidR="00CB660C">
        <w:t>/</w:t>
      </w:r>
      <w:proofErr w:type="spellStart"/>
      <w:r w:rsidR="00CB660C">
        <w:t>ф</w:t>
      </w:r>
      <w:proofErr w:type="spellEnd"/>
      <w:r w:rsidR="00CB660C">
        <w:t xml:space="preserve"> им.</w:t>
      </w:r>
      <w:r w:rsidR="002F08CE">
        <w:t xml:space="preserve"> </w:t>
      </w:r>
      <w:r w:rsidR="00CB660C">
        <w:t>А.М.Колесникова ЗАО фирма "Агрокомплекс"</w:t>
      </w:r>
      <w:r w:rsidR="00F01E8E" w:rsidRPr="00F01E8E">
        <w:t>. Сети водоснабжения</w:t>
      </w:r>
      <w:r w:rsidRPr="00F01E8E">
        <w:t xml:space="preserve"> перед</w:t>
      </w:r>
      <w:r w:rsidR="00F01E8E" w:rsidRPr="00F01E8E">
        <w:t>аны в безвозмездное пользование</w:t>
      </w:r>
      <w:r w:rsidR="00CB660C">
        <w:t xml:space="preserve"> МУ МПЖКХ "</w:t>
      </w:r>
      <w:proofErr w:type="spellStart"/>
      <w:r w:rsidR="00CB660C">
        <w:t>Газы</w:t>
      </w:r>
      <w:r w:rsidR="002F08CE">
        <w:t>р</w:t>
      </w:r>
      <w:r w:rsidR="00CB660C">
        <w:t>ское</w:t>
      </w:r>
      <w:proofErr w:type="spellEnd"/>
      <w:r w:rsidR="00CB660C">
        <w:t>".</w:t>
      </w:r>
    </w:p>
    <w:p w:rsidR="00E765AC" w:rsidRPr="003D6602" w:rsidRDefault="00E765AC" w:rsidP="00E765AC">
      <w:pPr>
        <w:spacing w:after="0" w:line="240" w:lineRule="auto"/>
      </w:pPr>
      <w:r w:rsidRPr="00D039D7">
        <w:t>Наличие бесхозяйственных объектов водопровод</w:t>
      </w:r>
      <w:r>
        <w:t xml:space="preserve">ных, канализационных сетей: </w:t>
      </w:r>
      <w:r w:rsidR="005F4284">
        <w:fldChar w:fldCharType="begin"/>
      </w:r>
      <w:r>
        <w:instrText xml:space="preserve"> LINK </w:instrText>
      </w:r>
      <w:r w:rsidR="008518BD">
        <w:instrText xml:space="preserve">Excel.Sheet.8 "E:\\Мои Документы\\СХЕМЫ\\основы\\111\\СХ.xls" Вода!R21C2 </w:instrText>
      </w:r>
      <w:r>
        <w:instrText xml:space="preserve">\a \t </w:instrText>
      </w:r>
      <w:r w:rsidR="005F4284">
        <w:fldChar w:fldCharType="separate"/>
      </w:r>
      <w:r w:rsidR="00A26DFE">
        <w:t>отсутствуют</w:t>
      </w:r>
      <w:r w:rsidR="005F4284">
        <w:fldChar w:fldCharType="end"/>
      </w:r>
      <w:r w:rsidR="00CB660C">
        <w:t>.</w:t>
      </w:r>
    </w:p>
    <w:p w:rsidR="00E765AC" w:rsidRDefault="00E765AC" w:rsidP="00FC30AB"/>
    <w:p w:rsidR="000F28E3" w:rsidRPr="00337BC2" w:rsidRDefault="000F28E3" w:rsidP="002F08CE">
      <w:pPr>
        <w:pStyle w:val="2"/>
        <w:spacing w:line="240" w:lineRule="auto"/>
      </w:pPr>
      <w:bookmarkStart w:id="38" w:name="_Toc380482131"/>
      <w:bookmarkStart w:id="39" w:name="_Toc410290720"/>
      <w:r w:rsidRPr="00337BC2">
        <w:t>НАПРАВЛЕНИЯ РАЗВИТИЯ ЦЕНТРАЛИЗОВАННЫХ СИСТЕМ ВОДОСНАБЖЕНИЯ</w:t>
      </w:r>
      <w:bookmarkEnd w:id="38"/>
      <w:bookmarkEnd w:id="39"/>
    </w:p>
    <w:p w:rsidR="00CE7B78" w:rsidRDefault="002F08CE" w:rsidP="002F08CE">
      <w:pPr>
        <w:pStyle w:val="2"/>
        <w:numPr>
          <w:ilvl w:val="2"/>
          <w:numId w:val="2"/>
        </w:numPr>
        <w:spacing w:after="200" w:line="240" w:lineRule="auto"/>
      </w:pPr>
      <w:bookmarkStart w:id="40" w:name="_Toc380482132"/>
      <w:bookmarkStart w:id="41" w:name="_Toc410290721"/>
      <w:r>
        <w:t xml:space="preserve"> </w:t>
      </w:r>
      <w:r w:rsidR="00CE7B78">
        <w:t>Основные направления, принципы, задачи и целевые показатели развития централизованных систем водоснабжения</w:t>
      </w:r>
      <w:bookmarkEnd w:id="40"/>
      <w:bookmarkEnd w:id="41"/>
    </w:p>
    <w:p w:rsidR="00A37182" w:rsidRPr="0045458C" w:rsidRDefault="00A37182" w:rsidP="0045458C">
      <w:pPr>
        <w:rPr>
          <w:szCs w:val="24"/>
        </w:rPr>
      </w:pPr>
      <w:r w:rsidRPr="0045458C">
        <w:rPr>
          <w:szCs w:val="24"/>
        </w:rPr>
        <w:t xml:space="preserve">  Раздел «Водоснабжение» схемы водоснабжения и водоотведения </w:t>
      </w:r>
      <w:r w:rsidR="005F4284">
        <w:rPr>
          <w:rFonts w:cs="Times New Roman"/>
        </w:rPr>
        <w:fldChar w:fldCharType="begin"/>
      </w:r>
      <w:r w:rsidR="00B9210E">
        <w:rPr>
          <w:rFonts w:cs="Times New Roman"/>
        </w:rPr>
        <w:instrText xml:space="preserve"> LINK </w:instrText>
      </w:r>
      <w:r w:rsidR="008518BD">
        <w:rPr>
          <w:rFonts w:cs="Times New Roman"/>
        </w:rPr>
        <w:instrText xml:space="preserve">Excel.Sheet.8 "E:\\Мои Документы\\СХЕМЫ\\основы\\111\\СХ.xls" Вода!R1C2 </w:instrText>
      </w:r>
      <w:r w:rsidR="00B9210E">
        <w:rPr>
          <w:rFonts w:cs="Times New Roman"/>
        </w:rPr>
        <w:instrText xml:space="preserve">\a \t </w:instrText>
      </w:r>
      <w:r w:rsidR="005F4284">
        <w:rPr>
          <w:rFonts w:cs="Times New Roman"/>
        </w:rP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rPr>
          <w:rFonts w:cs="Times New Roman"/>
        </w:rPr>
        <w:fldChar w:fldCharType="end"/>
      </w:r>
      <w:r w:rsidR="002F08CE">
        <w:rPr>
          <w:rFonts w:cs="Times New Roman"/>
        </w:rPr>
        <w:t xml:space="preserve"> </w:t>
      </w:r>
      <w:r w:rsidRPr="0045458C">
        <w:rPr>
          <w:szCs w:val="24"/>
        </w:rPr>
        <w:t xml:space="preserve">на период </w:t>
      </w:r>
      <w:r w:rsidRPr="00F646CC">
        <w:rPr>
          <w:szCs w:val="24"/>
        </w:rPr>
        <w:t xml:space="preserve">до </w:t>
      </w:r>
      <w:r w:rsidR="005F4284">
        <w:rPr>
          <w:szCs w:val="24"/>
        </w:rPr>
        <w:fldChar w:fldCharType="begin"/>
      </w:r>
      <w:r w:rsidR="00F646CC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Вода!R1C12 </w:instrText>
      </w:r>
      <w:r w:rsidR="00F646CC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2024</w:t>
      </w:r>
      <w:r w:rsidR="005F4284">
        <w:rPr>
          <w:szCs w:val="24"/>
        </w:rPr>
        <w:fldChar w:fldCharType="end"/>
      </w:r>
      <w:r w:rsidRPr="00F646CC">
        <w:rPr>
          <w:szCs w:val="24"/>
        </w:rPr>
        <w:t xml:space="preserve"> года</w:t>
      </w:r>
      <w:r w:rsidRPr="0045458C">
        <w:rPr>
          <w:szCs w:val="24"/>
        </w:rPr>
        <w:t xml:space="preserve"> разработан в целях реализации государственной политики в сфере водоснабжения, направленной на </w:t>
      </w:r>
      <w:r w:rsidR="00072189">
        <w:rPr>
          <w:szCs w:val="24"/>
        </w:rPr>
        <w:t xml:space="preserve">улучшение </w:t>
      </w:r>
      <w:r w:rsidRPr="0045458C">
        <w:rPr>
          <w:szCs w:val="24"/>
        </w:rPr>
        <w:t xml:space="preserve">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 </w:t>
      </w:r>
    </w:p>
    <w:p w:rsidR="003707AA" w:rsidRPr="0045458C" w:rsidRDefault="000F28E3" w:rsidP="00605314">
      <w:pPr>
        <w:rPr>
          <w:szCs w:val="24"/>
        </w:rPr>
      </w:pPr>
      <w:r w:rsidRPr="0045458C">
        <w:rPr>
          <w:szCs w:val="24"/>
        </w:rPr>
        <w:t>Принципами развития централизованн</w:t>
      </w:r>
      <w:r w:rsidR="00463B59" w:rsidRPr="0045458C">
        <w:rPr>
          <w:szCs w:val="24"/>
        </w:rPr>
        <w:t xml:space="preserve">ой </w:t>
      </w:r>
      <w:r w:rsidRPr="0045458C">
        <w:rPr>
          <w:szCs w:val="24"/>
        </w:rPr>
        <w:t>систем</w:t>
      </w:r>
      <w:r w:rsidR="00463B59" w:rsidRPr="0045458C">
        <w:rPr>
          <w:szCs w:val="24"/>
        </w:rPr>
        <w:t>ы</w:t>
      </w:r>
      <w:r w:rsidRPr="0045458C">
        <w:rPr>
          <w:szCs w:val="24"/>
        </w:rPr>
        <w:t xml:space="preserve"> водоснабжения </w:t>
      </w:r>
      <w:r w:rsidR="00CB660C" w:rsidRPr="00CB660C">
        <w:rPr>
          <w:rFonts w:cs="Times New Roman"/>
        </w:rPr>
        <w:t>сельского поселения</w:t>
      </w:r>
      <w:r w:rsidR="002F08CE">
        <w:rPr>
          <w:rFonts w:cs="Times New Roman"/>
        </w:rPr>
        <w:t xml:space="preserve"> </w:t>
      </w:r>
      <w:proofErr w:type="spellStart"/>
      <w:r w:rsidR="00CB660C">
        <w:rPr>
          <w:rFonts w:cs="Times New Roman"/>
        </w:rPr>
        <w:t>Газырское</w:t>
      </w:r>
      <w:proofErr w:type="spellEnd"/>
      <w:r w:rsidR="00CB660C">
        <w:rPr>
          <w:rFonts w:cs="Times New Roman"/>
        </w:rPr>
        <w:t xml:space="preserve"> </w:t>
      </w:r>
      <w:r w:rsidRPr="0045458C">
        <w:rPr>
          <w:szCs w:val="24"/>
        </w:rPr>
        <w:t>являются:</w:t>
      </w:r>
    </w:p>
    <w:p w:rsidR="000F28E3" w:rsidRPr="0045458C" w:rsidRDefault="000F28E3" w:rsidP="001D37CB">
      <w:pPr>
        <w:pStyle w:val="af2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постоянное улучшение качества предоставления услуг водоснабжения потребителям</w:t>
      </w:r>
      <w:r w:rsidR="00463B59" w:rsidRPr="0045458C">
        <w:rPr>
          <w:sz w:val="24"/>
        </w:rPr>
        <w:t xml:space="preserve"> (абонентам)</w:t>
      </w:r>
      <w:r w:rsidRPr="0045458C">
        <w:rPr>
          <w:sz w:val="24"/>
        </w:rPr>
        <w:t xml:space="preserve">; </w:t>
      </w:r>
    </w:p>
    <w:p w:rsidR="000F28E3" w:rsidRPr="0045458C" w:rsidRDefault="000F28E3" w:rsidP="001D37CB">
      <w:pPr>
        <w:pStyle w:val="af2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удовлетворение потребност</w:t>
      </w:r>
      <w:r w:rsidR="00463B59" w:rsidRPr="0045458C">
        <w:rPr>
          <w:sz w:val="24"/>
        </w:rPr>
        <w:t>и</w:t>
      </w:r>
      <w:r w:rsidRPr="0045458C">
        <w:rPr>
          <w:sz w:val="24"/>
        </w:rPr>
        <w:t xml:space="preserve"> в обеспечении услугой водоснабжения новых объектов строительства; </w:t>
      </w:r>
    </w:p>
    <w:p w:rsidR="000F28E3" w:rsidRPr="0045458C" w:rsidRDefault="000F28E3" w:rsidP="001D37CB">
      <w:pPr>
        <w:pStyle w:val="af2"/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567"/>
        <w:contextualSpacing w:val="0"/>
        <w:jc w:val="both"/>
        <w:rPr>
          <w:sz w:val="24"/>
        </w:rPr>
      </w:pPr>
      <w:r w:rsidRPr="0045458C">
        <w:rPr>
          <w:sz w:val="24"/>
        </w:rPr>
        <w:t>постоянное совершенствование схемы водоснабжения на основе последовательного планирования развития системы</w:t>
      </w:r>
      <w:r w:rsidR="004F4D3C">
        <w:rPr>
          <w:sz w:val="24"/>
        </w:rPr>
        <w:t xml:space="preserve"> водоснабжения, реализации </w:t>
      </w:r>
      <w:r w:rsidRPr="0045458C">
        <w:rPr>
          <w:sz w:val="24"/>
        </w:rPr>
        <w:t>плановых мероприятий, проверки результ</w:t>
      </w:r>
      <w:r w:rsidR="00A37182" w:rsidRPr="0045458C">
        <w:rPr>
          <w:sz w:val="24"/>
        </w:rPr>
        <w:t xml:space="preserve">атов реализации и своевременной </w:t>
      </w:r>
      <w:r w:rsidRPr="0045458C">
        <w:rPr>
          <w:sz w:val="24"/>
        </w:rPr>
        <w:t>корр</w:t>
      </w:r>
      <w:r w:rsidR="00A37182" w:rsidRPr="0045458C">
        <w:rPr>
          <w:sz w:val="24"/>
        </w:rPr>
        <w:t>ектировки</w:t>
      </w:r>
      <w:r w:rsidRPr="0045458C">
        <w:rPr>
          <w:sz w:val="24"/>
        </w:rPr>
        <w:t xml:space="preserve"> технических решений и мероприятий. </w:t>
      </w:r>
    </w:p>
    <w:p w:rsidR="000F28E3" w:rsidRPr="0045458C" w:rsidRDefault="000F28E3" w:rsidP="0045458C">
      <w:pPr>
        <w:rPr>
          <w:szCs w:val="24"/>
        </w:rPr>
      </w:pPr>
      <w:r w:rsidRPr="0045458C">
        <w:rPr>
          <w:szCs w:val="24"/>
        </w:rPr>
        <w:t xml:space="preserve">  Основные задачи развития системы водоснабжения: </w:t>
      </w:r>
    </w:p>
    <w:p w:rsidR="009006A8" w:rsidRPr="0045458C" w:rsidRDefault="009006A8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 xml:space="preserve">реконструкция и модернизация </w:t>
      </w:r>
      <w:r w:rsidR="001075C0" w:rsidRPr="0045458C">
        <w:rPr>
          <w:sz w:val="24"/>
        </w:rPr>
        <w:t xml:space="preserve">существующих </w:t>
      </w:r>
      <w:r w:rsidRPr="0045458C">
        <w:rPr>
          <w:sz w:val="24"/>
        </w:rPr>
        <w:t xml:space="preserve">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9006A8" w:rsidRPr="0045458C" w:rsidRDefault="009006A8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замена запорной арматуры на водопроводной сети</w:t>
      </w:r>
      <w:r w:rsidR="002F08CE">
        <w:rPr>
          <w:sz w:val="24"/>
        </w:rPr>
        <w:t xml:space="preserve"> </w:t>
      </w:r>
      <w:r w:rsidRPr="0045458C">
        <w:rPr>
          <w:sz w:val="24"/>
        </w:rPr>
        <w:t xml:space="preserve">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9006A8" w:rsidRPr="0045458C" w:rsidRDefault="00A37182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 xml:space="preserve">строительство сетей и сооружений для водоснабжения осваиваемых и преобразуемых территорий, а также отдельных территорий </w:t>
      </w:r>
      <w:r w:rsidR="005F4284">
        <w:fldChar w:fldCharType="begin"/>
      </w:r>
      <w:r w:rsidR="004F4D3C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4F4D3C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Pr="0045458C">
        <w:rPr>
          <w:sz w:val="24"/>
        </w:rPr>
        <w:t xml:space="preserve">, не имеющих централизованного водоснабжения с целью обеспечения </w:t>
      </w:r>
      <w:r w:rsidR="004F4D3C" w:rsidRPr="0045458C">
        <w:rPr>
          <w:sz w:val="24"/>
        </w:rPr>
        <w:t>доступности услуг</w:t>
      </w:r>
      <w:r w:rsidRPr="0045458C">
        <w:rPr>
          <w:sz w:val="24"/>
        </w:rPr>
        <w:t xml:space="preserve"> водоснабжения для всех жителей</w:t>
      </w:r>
      <w:r w:rsidR="00432B09" w:rsidRPr="0045458C">
        <w:rPr>
          <w:sz w:val="24"/>
        </w:rPr>
        <w:t>;</w:t>
      </w:r>
    </w:p>
    <w:p w:rsidR="009006A8" w:rsidRPr="0045458C" w:rsidRDefault="009006A8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lastRenderedPageBreak/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432B09" w:rsidRPr="0045458C" w:rsidRDefault="00432B09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соблюдение технологических, экологических и санитарно-эпидемиологических требований при заборе, подготовке и по</w:t>
      </w:r>
      <w:r w:rsidR="005048A3" w:rsidRPr="0045458C">
        <w:rPr>
          <w:sz w:val="24"/>
        </w:rPr>
        <w:t>даче питьевой воды потребителям;</w:t>
      </w:r>
    </w:p>
    <w:p w:rsidR="009006A8" w:rsidRPr="0045458C" w:rsidRDefault="009006A8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</w:t>
      </w:r>
      <w:r w:rsidR="00432B09" w:rsidRPr="0045458C">
        <w:rPr>
          <w:sz w:val="24"/>
        </w:rPr>
        <w:t>;</w:t>
      </w:r>
    </w:p>
    <w:p w:rsidR="001075C0" w:rsidRDefault="00432B09" w:rsidP="001D37CB">
      <w:pPr>
        <w:pStyle w:val="af2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4"/>
        </w:rPr>
      </w:pPr>
      <w:r w:rsidRPr="0045458C">
        <w:rPr>
          <w:sz w:val="24"/>
        </w:rPr>
        <w:t>в</w:t>
      </w:r>
      <w:r w:rsidR="001075C0" w:rsidRPr="0045458C">
        <w:rPr>
          <w:sz w:val="24"/>
        </w:rPr>
        <w:t xml:space="preserve">недрение мероприятий по </w:t>
      </w:r>
      <w:r w:rsidR="004F4D3C" w:rsidRPr="0045458C">
        <w:rPr>
          <w:sz w:val="24"/>
        </w:rPr>
        <w:t>энергосбережению и</w:t>
      </w:r>
      <w:r w:rsidR="001075C0" w:rsidRPr="0045458C">
        <w:rPr>
          <w:sz w:val="24"/>
        </w:rPr>
        <w:t xml:space="preserve"> повышению энергетической </w:t>
      </w:r>
      <w:r w:rsidR="004F4D3C" w:rsidRPr="0045458C">
        <w:rPr>
          <w:sz w:val="24"/>
        </w:rPr>
        <w:t>эффективности систем</w:t>
      </w:r>
      <w:r w:rsidR="002F08CE">
        <w:rPr>
          <w:sz w:val="24"/>
        </w:rPr>
        <w:t xml:space="preserve"> </w:t>
      </w:r>
      <w:r w:rsidR="004F4D3C" w:rsidRPr="0045458C">
        <w:rPr>
          <w:sz w:val="24"/>
        </w:rPr>
        <w:t>водоснабжения, включая</w:t>
      </w:r>
      <w:r w:rsidR="001075C0" w:rsidRPr="0045458C">
        <w:rPr>
          <w:sz w:val="24"/>
        </w:rPr>
        <w:t xml:space="preserve">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270CCC" w:rsidRDefault="00270CCC" w:rsidP="00270CCC">
      <w:r w:rsidRPr="00EA2DA2">
        <w:t>Динамика целевых показателей централизованной системы представлена в таблице</w:t>
      </w:r>
      <w:r>
        <w:t xml:space="preserve"> 1.</w:t>
      </w:r>
      <w:r w:rsidR="00A26DFE">
        <w:t>4</w:t>
      </w:r>
      <w:r>
        <w:t>.</w:t>
      </w:r>
    </w:p>
    <w:p w:rsidR="00270CCC" w:rsidRPr="0045458C" w:rsidRDefault="00270CCC" w:rsidP="00270CCC">
      <w:pPr>
        <w:jc w:val="right"/>
      </w:pPr>
      <w:r>
        <w:t>Таблица 1.</w:t>
      </w:r>
      <w:r w:rsidR="00A26DFE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31"/>
        <w:gridCol w:w="4994"/>
        <w:gridCol w:w="1960"/>
      </w:tblGrid>
      <w:tr w:rsidR="00432B09" w:rsidRPr="00B32F6F" w:rsidTr="00605314">
        <w:trPr>
          <w:trHeight w:val="452"/>
          <w:tblHeader/>
        </w:trPr>
        <w:tc>
          <w:tcPr>
            <w:tcW w:w="1619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32F6F">
              <w:rPr>
                <w:rFonts w:cs="Times New Roman"/>
                <w:b/>
                <w:sz w:val="22"/>
                <w:lang w:eastAsia="ru-RU"/>
              </w:rPr>
              <w:t>Группа</w:t>
            </w:r>
          </w:p>
        </w:tc>
        <w:tc>
          <w:tcPr>
            <w:tcW w:w="3381" w:type="pct"/>
            <w:gridSpan w:val="2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B32F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B32F6F">
              <w:rPr>
                <w:rFonts w:cs="Times New Roman"/>
                <w:b/>
                <w:sz w:val="22"/>
                <w:lang w:eastAsia="ru-RU"/>
              </w:rPr>
              <w:t xml:space="preserve">Целевые </w:t>
            </w:r>
            <w:r w:rsidR="005048A3" w:rsidRPr="00B32F6F">
              <w:rPr>
                <w:rFonts w:cs="Times New Roman"/>
                <w:b/>
                <w:sz w:val="22"/>
                <w:lang w:eastAsia="ru-RU"/>
              </w:rPr>
              <w:t>показатели</w:t>
            </w:r>
            <w:r w:rsidRPr="00B32F6F">
              <w:rPr>
                <w:rFonts w:cs="Times New Roman"/>
                <w:b/>
                <w:sz w:val="22"/>
                <w:lang w:eastAsia="ru-RU"/>
              </w:rPr>
              <w:t xml:space="preserve"> на 201</w:t>
            </w:r>
            <w:r w:rsidR="00B32F6F">
              <w:rPr>
                <w:rFonts w:cs="Times New Roman"/>
                <w:b/>
                <w:sz w:val="22"/>
                <w:lang w:eastAsia="ru-RU"/>
              </w:rPr>
              <w:t>3</w:t>
            </w:r>
            <w:r w:rsidRPr="00B32F6F">
              <w:rPr>
                <w:rFonts w:cs="Times New Roman"/>
                <w:b/>
                <w:sz w:val="22"/>
                <w:lang w:eastAsia="ru-RU"/>
              </w:rPr>
              <w:t xml:space="preserve"> год</w:t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 w:val="restart"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Показатели качества воды</w:t>
            </w: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  <w:r w:rsidR="00B32F6F" w:rsidRPr="00B32F6F">
              <w:rPr>
                <w:rFonts w:cs="Times New Roman"/>
                <w:sz w:val="22"/>
                <w:lang w:eastAsia="ru-RU"/>
              </w:rPr>
              <w:t>, %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59455C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Вода!R34C7 </w:instrText>
            </w:r>
            <w:r w:rsidR="0059455C">
              <w:rPr>
                <w:rFonts w:cs="Times New Roman"/>
                <w:sz w:val="22"/>
              </w:rPr>
              <w:instrText xml:space="preserve">\a \t </w:instrText>
            </w:r>
            <w:r w:rsidRPr="005F4284">
              <w:rPr>
                <w:rFonts w:cs="Times New Roman"/>
              </w:rPr>
              <w:fldChar w:fldCharType="separate"/>
            </w:r>
            <w:r w:rsidR="00A26DFE">
              <w:t>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  <w:r w:rsidR="00B32F6F" w:rsidRPr="00B32F6F">
              <w:rPr>
                <w:rFonts w:cs="Times New Roman"/>
                <w:sz w:val="22"/>
                <w:lang w:eastAsia="ru-RU"/>
              </w:rPr>
              <w:t>,</w:t>
            </w:r>
            <w:r w:rsidR="002F08CE">
              <w:rPr>
                <w:rFonts w:cs="Times New Roman"/>
                <w:sz w:val="22"/>
                <w:lang w:eastAsia="ru-RU"/>
              </w:rPr>
              <w:t xml:space="preserve"> </w:t>
            </w:r>
            <w:r w:rsidR="00B32F6F" w:rsidRPr="00B32F6F">
              <w:rPr>
                <w:rFonts w:cs="Times New Roman"/>
                <w:sz w:val="22"/>
                <w:lang w:eastAsia="ru-RU"/>
              </w:rPr>
              <w:t>%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59455C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Вода!R35C7 </w:instrText>
            </w:r>
            <w:r w:rsidR="0059455C">
              <w:rPr>
                <w:rFonts w:cs="Times New Roman"/>
                <w:sz w:val="22"/>
              </w:rPr>
              <w:instrText xml:space="preserve">\a \t </w:instrText>
            </w:r>
            <w:r w:rsidRPr="005F4284">
              <w:rPr>
                <w:rFonts w:cs="Times New Roman"/>
              </w:rPr>
              <w:fldChar w:fldCharType="separate"/>
            </w:r>
            <w:r w:rsidR="00A26DFE">
              <w:t>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 w:val="restart"/>
            <w:tcMar>
              <w:top w:w="28" w:type="dxa"/>
              <w:bottom w:w="28" w:type="dxa"/>
            </w:tcMar>
          </w:tcPr>
          <w:p w:rsidR="00432B09" w:rsidRPr="00B32F6F" w:rsidRDefault="00432B09" w:rsidP="00522CC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Водопроводные сети, нуждающиеся в замене, км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Вода!R36C7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45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2. Аварийность на сетях водопровода (</w:t>
            </w:r>
            <w:proofErr w:type="spellStart"/>
            <w:r w:rsidRPr="00B32F6F">
              <w:rPr>
                <w:rFonts w:cs="Times New Roman"/>
                <w:sz w:val="22"/>
                <w:lang w:eastAsia="ru-RU"/>
              </w:rPr>
              <w:t>ед</w:t>
            </w:r>
            <w:proofErr w:type="spellEnd"/>
            <w:r w:rsidRPr="00B32F6F">
              <w:rPr>
                <w:rFonts w:cs="Times New Roman"/>
                <w:sz w:val="22"/>
                <w:lang w:eastAsia="ru-RU"/>
              </w:rPr>
              <w:t>/км)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Вода!R37C7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10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3. Износ водопроводных сетей (в процентах),%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Вода!R38C7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 w:val="restart"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59455C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Вода!R39C7 </w:instrText>
            </w:r>
            <w:r w:rsidR="0059455C">
              <w:rPr>
                <w:rFonts w:cs="Times New Roman"/>
                <w:sz w:val="22"/>
              </w:rPr>
              <w:instrText xml:space="preserve">\a \t </w:instrText>
            </w:r>
            <w:r w:rsidRPr="005F4284">
              <w:rPr>
                <w:rFonts w:cs="Times New Roman"/>
              </w:rPr>
              <w:fldChar w:fldCharType="separate"/>
            </w:r>
            <w:r w:rsidR="00A26DFE">
              <w:t>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  <w:r w:rsidR="00B32F6F" w:rsidRPr="00B32F6F">
              <w:rPr>
                <w:rFonts w:cs="Times New Roman"/>
                <w:sz w:val="22"/>
                <w:lang w:eastAsia="ru-RU"/>
              </w:rPr>
              <w:t>, %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59455C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Вода!R40C7 </w:instrText>
            </w:r>
            <w:r w:rsidR="0059455C">
              <w:rPr>
                <w:rFonts w:cs="Times New Roman"/>
                <w:sz w:val="22"/>
              </w:rPr>
              <w:instrText xml:space="preserve">\a \t </w:instrText>
            </w:r>
            <w:r w:rsidRPr="005F4284">
              <w:rPr>
                <w:rFonts w:cs="Times New Roman"/>
              </w:rPr>
              <w:fldChar w:fldCharType="separate"/>
            </w:r>
            <w:r w:rsidR="00A26DFE">
              <w:t>100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 w:rsidR="0059455C">
              <w:rPr>
                <w:rFonts w:cs="Times New Roman"/>
                <w:sz w:val="22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Вода!R41C7 </w:instrText>
            </w:r>
            <w:r w:rsidR="0059455C">
              <w:rPr>
                <w:rFonts w:cs="Times New Roman"/>
                <w:sz w:val="22"/>
              </w:rPr>
              <w:instrText xml:space="preserve">\a \t </w:instrText>
            </w:r>
            <w:r w:rsidRPr="005F4284">
              <w:rPr>
                <w:rFonts w:cs="Times New Roman"/>
              </w:rPr>
              <w:fldChar w:fldCharType="separate"/>
            </w:r>
            <w:r w:rsidR="00A26DFE">
              <w:t>70</w:t>
            </w:r>
            <w:r>
              <w:rPr>
                <w:rFonts w:cs="Times New Roman"/>
                <w:sz w:val="22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население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Вода!R42C7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70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промышленные объекты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C148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Вода!R43C7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70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Вода!R44C7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70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B32F6F" w:rsidRPr="00B32F6F" w:rsidTr="00605314">
        <w:trPr>
          <w:trHeight w:val="20"/>
        </w:trPr>
        <w:tc>
          <w:tcPr>
            <w:tcW w:w="1619" w:type="pct"/>
            <w:vMerge w:val="restart"/>
            <w:tcMar>
              <w:top w:w="28" w:type="dxa"/>
              <w:bottom w:w="28" w:type="dxa"/>
            </w:tcMar>
          </w:tcPr>
          <w:p w:rsidR="00B32F6F" w:rsidRPr="00B32F6F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B32F6F" w:rsidRPr="00B32F6F" w:rsidRDefault="00B32F6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Объем неоплаченной воды от общего объема подачи (в процентах)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Вода!R45C7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B32F6F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B32F6F" w:rsidRPr="00B32F6F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B32F6F" w:rsidRPr="00B32F6F" w:rsidRDefault="00B32F6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2. Потери воды в кубометрах на километр трубопроводов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Вода!R46C7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1,54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B32F6F" w:rsidRPr="00B32F6F" w:rsidTr="00605314">
        <w:trPr>
          <w:trHeight w:val="20"/>
        </w:trPr>
        <w:tc>
          <w:tcPr>
            <w:tcW w:w="1619" w:type="pct"/>
            <w:vMerge/>
            <w:tcMar>
              <w:top w:w="28" w:type="dxa"/>
              <w:bottom w:w="28" w:type="dxa"/>
            </w:tcMar>
          </w:tcPr>
          <w:p w:rsidR="00B32F6F" w:rsidRPr="00B32F6F" w:rsidRDefault="00B32F6F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B32F6F" w:rsidRPr="00B32F6F" w:rsidRDefault="00B32F6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3. Объем снижения потребления электроэнергии за период реализации Инвестиционной программы (тыс.кВтч/год)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F6F" w:rsidRPr="00C36EBA" w:rsidRDefault="005F4284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Вода!R47C7 </w:instrText>
            </w:r>
            <w:r w:rsidR="0059455C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  <w:tr w:rsidR="00432B09" w:rsidRPr="00B32F6F" w:rsidTr="00605314">
        <w:trPr>
          <w:trHeight w:val="20"/>
        </w:trPr>
        <w:tc>
          <w:tcPr>
            <w:tcW w:w="1619" w:type="pct"/>
            <w:tcMar>
              <w:top w:w="28" w:type="dxa"/>
              <w:bottom w:w="28" w:type="dxa"/>
            </w:tcMar>
          </w:tcPr>
          <w:p w:rsidR="00432B09" w:rsidRPr="00B32F6F" w:rsidRDefault="00CE7B78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5</w:t>
            </w:r>
            <w:r w:rsidR="00432B09" w:rsidRPr="00B32F6F">
              <w:rPr>
                <w:rFonts w:cs="Times New Roman"/>
                <w:sz w:val="22"/>
                <w:lang w:eastAsia="ru-RU"/>
              </w:rPr>
              <w:t xml:space="preserve">. Соотношение цены </w:t>
            </w:r>
            <w:r w:rsidRPr="00B32F6F">
              <w:rPr>
                <w:rFonts w:cs="Times New Roman"/>
                <w:sz w:val="22"/>
                <w:lang w:eastAsia="ru-RU"/>
              </w:rPr>
              <w:t xml:space="preserve">реализации мероприятий инвестиционной программы </w:t>
            </w:r>
            <w:r w:rsidR="00432B09" w:rsidRPr="00B32F6F">
              <w:rPr>
                <w:rFonts w:cs="Times New Roman"/>
                <w:sz w:val="22"/>
                <w:lang w:eastAsia="ru-RU"/>
              </w:rPr>
              <w:t>и эффективности (улучшения качества воды)</w:t>
            </w:r>
          </w:p>
        </w:tc>
        <w:tc>
          <w:tcPr>
            <w:tcW w:w="2428" w:type="pct"/>
            <w:tcMar>
              <w:top w:w="28" w:type="dxa"/>
              <w:bottom w:w="28" w:type="dxa"/>
            </w:tcMar>
            <w:vAlign w:val="center"/>
          </w:tcPr>
          <w:p w:rsidR="00432B09" w:rsidRPr="00B32F6F" w:rsidRDefault="00432B09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B32F6F">
              <w:rPr>
                <w:rFonts w:cs="Times New Roman"/>
                <w:sz w:val="22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9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2B09" w:rsidRPr="00C36EBA" w:rsidRDefault="005F4284" w:rsidP="00C80F7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C07BA5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Вода!R48C7 </w:instrText>
            </w:r>
            <w:r w:rsidR="00C07BA5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35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</w:tr>
    </w:tbl>
    <w:p w:rsidR="00432B09" w:rsidRDefault="00432B09" w:rsidP="00605314">
      <w:pPr>
        <w:spacing w:after="0" w:line="240" w:lineRule="auto"/>
      </w:pPr>
    </w:p>
    <w:p w:rsidR="0052724F" w:rsidRPr="0005799A" w:rsidRDefault="002F08CE" w:rsidP="002F08CE">
      <w:pPr>
        <w:pStyle w:val="2"/>
        <w:numPr>
          <w:ilvl w:val="2"/>
          <w:numId w:val="2"/>
        </w:numPr>
        <w:spacing w:before="0" w:after="200" w:line="240" w:lineRule="auto"/>
        <w:ind w:hanging="505"/>
      </w:pPr>
      <w:bookmarkStart w:id="42" w:name="_Toc380482133"/>
      <w:bookmarkStart w:id="43" w:name="_Toc410290722"/>
      <w:r>
        <w:lastRenderedPageBreak/>
        <w:t xml:space="preserve"> </w:t>
      </w:r>
      <w:r w:rsidR="0052724F" w:rsidRPr="0005799A">
        <w:t xml:space="preserve">Сценарии развития централизованных систем водоснабжения в зависимости от сценариев развития </w:t>
      </w:r>
      <w:bookmarkEnd w:id="42"/>
      <w:r w:rsidR="005F4284">
        <w:fldChar w:fldCharType="begin"/>
      </w:r>
      <w:r w:rsidR="00F646CC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F646CC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bookmarkEnd w:id="43"/>
      <w:r w:rsidR="005F4284">
        <w:fldChar w:fldCharType="end"/>
      </w:r>
    </w:p>
    <w:p w:rsidR="00270888" w:rsidRDefault="00F646CC" w:rsidP="00FC30AB">
      <w:r>
        <w:t xml:space="preserve">В </w:t>
      </w:r>
      <w:r w:rsidR="005F4284">
        <w:fldChar w:fldCharType="begin"/>
      </w:r>
      <w:r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2F08CE">
        <w:t xml:space="preserve"> </w:t>
      </w:r>
      <w:r w:rsidR="00215E84" w:rsidRPr="00F5641B">
        <w:t>развитие</w:t>
      </w:r>
      <w:r w:rsidR="00215E84" w:rsidRPr="00A02439">
        <w:t xml:space="preserve"> систем водоснабжения на период до </w:t>
      </w:r>
      <w:r w:rsidR="005F4284">
        <w:rPr>
          <w:szCs w:val="24"/>
        </w:rPr>
        <w:fldChar w:fldCharType="begin"/>
      </w:r>
      <w:r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Вода!R1C12 </w:instrText>
      </w:r>
      <w:r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2024</w:t>
      </w:r>
      <w:r w:rsidR="005F4284">
        <w:rPr>
          <w:szCs w:val="24"/>
        </w:rPr>
        <w:fldChar w:fldCharType="end"/>
      </w:r>
      <w:r w:rsidR="00215E84" w:rsidRPr="00F646CC">
        <w:t xml:space="preserve"> года</w:t>
      </w:r>
      <w:r w:rsidR="00215E84" w:rsidRPr="00A02439">
        <w:t xml:space="preserve"> учитывает увеличение размера застраиваемой </w:t>
      </w:r>
      <w:r w:rsidR="00F13311" w:rsidRPr="00A02439">
        <w:t>территории</w:t>
      </w:r>
      <w:r w:rsidR="00F13311">
        <w:t xml:space="preserve">, </w:t>
      </w:r>
      <w:r w:rsidR="00F13311" w:rsidRPr="00A02439">
        <w:t>улучшение</w:t>
      </w:r>
      <w:r w:rsidR="00215E84" w:rsidRPr="00A02439">
        <w:t xml:space="preserve"> качества жизни населения</w:t>
      </w:r>
      <w:r w:rsidR="00215E84">
        <w:t xml:space="preserve"> и предусматривает:</w:t>
      </w:r>
    </w:p>
    <w:p w:rsidR="00315060" w:rsidRPr="00FC30AB" w:rsidRDefault="00315060" w:rsidP="00FC30AB">
      <w:pPr>
        <w:rPr>
          <w:i/>
        </w:rPr>
      </w:pPr>
      <w:bookmarkStart w:id="44" w:name="_Toc380482134"/>
      <w:r w:rsidRPr="00FC30AB">
        <w:rPr>
          <w:bCs/>
          <w:i/>
        </w:rPr>
        <w:t>1. Система и схема водоснабжения</w:t>
      </w:r>
    </w:p>
    <w:p w:rsidR="00315060" w:rsidRPr="003D6602" w:rsidRDefault="00315060" w:rsidP="00FC30AB">
      <w:pPr>
        <w:pStyle w:val="aff1"/>
        <w:spacing w:after="200"/>
      </w:pPr>
      <w:r w:rsidRPr="003D6602">
        <w:t xml:space="preserve">Водоснабжение населённых пунктов </w:t>
      </w:r>
      <w:r w:rsidR="005F4284">
        <w:fldChar w:fldCharType="begin"/>
      </w:r>
      <w:r w:rsidR="00C6733B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C6733B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2F08CE">
        <w:t xml:space="preserve"> </w:t>
      </w:r>
      <w:r w:rsidRPr="003D6602">
        <w:t>будет зависеть от их перспективного развития. Единую централизованную систему водоснабжения предусматривается развивать в группе перспективных населённых пунктов</w:t>
      </w:r>
      <w:r w:rsidR="001C0CF9">
        <w:t>,</w:t>
      </w:r>
      <w:r w:rsidR="002F08CE">
        <w:t xml:space="preserve"> </w:t>
      </w:r>
      <w:r w:rsidR="001C0CF9" w:rsidRPr="001C0CF9">
        <w:t>посёлках: Газырь, Советский, Октябрьский, Гражданский, Отважный, Красный</w:t>
      </w:r>
      <w:r w:rsidRPr="003D6602">
        <w:t xml:space="preserve">. </w:t>
      </w:r>
      <w:r w:rsidR="001C0CF9">
        <w:t>Р</w:t>
      </w:r>
      <w:r w:rsidRPr="003D6602">
        <w:t xml:space="preserve">асширение действующих систем водоснабжения – прокладка дополнительных сетей и восстановление недействующих или бурение новых скважин по мере необходимости.   </w:t>
      </w:r>
    </w:p>
    <w:p w:rsidR="00315060" w:rsidRPr="00E5366F" w:rsidRDefault="00315060" w:rsidP="00FC30AB">
      <w:pPr>
        <w:ind w:firstLine="284"/>
      </w:pPr>
      <w:r w:rsidRPr="003D6602">
        <w:t>На основании анализа исходных данных и выполненных расчетов в качестве общего источника питьевого водоснабжения группы перспективных</w:t>
      </w:r>
      <w:r w:rsidR="002F08CE">
        <w:t xml:space="preserve"> </w:t>
      </w:r>
      <w:r w:rsidRPr="003D6602">
        <w:rPr>
          <w:bCs/>
          <w:szCs w:val="28"/>
        </w:rPr>
        <w:t xml:space="preserve">населенных </w:t>
      </w:r>
      <w:r w:rsidR="00C6733B" w:rsidRPr="003D6602">
        <w:rPr>
          <w:bCs/>
          <w:szCs w:val="28"/>
        </w:rPr>
        <w:t>пунктов приняты</w:t>
      </w:r>
      <w:r w:rsidRPr="003D6602">
        <w:t xml:space="preserve"> подземные воды</w:t>
      </w:r>
      <w:r w:rsidR="00DE0385">
        <w:t xml:space="preserve">, </w:t>
      </w:r>
      <w:r w:rsidRPr="003D6602">
        <w:t>забираемые из артезианских скважин. Водопровод - хозяйственно-питьевого, производственного</w:t>
      </w:r>
      <w:r>
        <w:t xml:space="preserve"> и противопожарного назначения.</w:t>
      </w:r>
      <w:r w:rsidR="002F08CE">
        <w:t xml:space="preserve"> </w:t>
      </w:r>
      <w:r w:rsidR="00C6733B">
        <w:t>П</w:t>
      </w:r>
      <w:r>
        <w:t>редусмотрен</w:t>
      </w:r>
      <w:r w:rsidRPr="00E5366F">
        <w:rPr>
          <w:rFonts w:eastAsia="Times New Roman"/>
          <w:szCs w:val="28"/>
          <w:lang w:eastAsia="ru-RU"/>
        </w:rPr>
        <w:t xml:space="preserve"> тампонаж всех старых, бездействующих, дефектных или неправильно эксплуатируемых скважин и шахтных колодцев, создающих опасность загрязнения используемого водоносного горизонта.</w:t>
      </w:r>
    </w:p>
    <w:p w:rsidR="00315060" w:rsidRDefault="00C6733B" w:rsidP="00FC30AB">
      <w:r>
        <w:t>В</w:t>
      </w:r>
      <w:r w:rsidR="00315060" w:rsidRPr="003D6602">
        <w:t>одоснабжени</w:t>
      </w:r>
      <w:r>
        <w:t>е</w:t>
      </w:r>
      <w:r w:rsidR="00315060" w:rsidRPr="003D6602">
        <w:t xml:space="preserve"> перспективных населенных пунктов</w:t>
      </w:r>
      <w:r>
        <w:t xml:space="preserve">, </w:t>
      </w:r>
      <w:r w:rsidR="00F13311">
        <w:t>вода,</w:t>
      </w:r>
      <w:r w:rsidR="00315060" w:rsidRPr="003D6602">
        <w:t xml:space="preserve"> забираемая из подземного горизонта, под напором </w:t>
      </w:r>
      <w:proofErr w:type="spellStart"/>
      <w:r w:rsidR="00315060" w:rsidRPr="003D6602">
        <w:t>погруж</w:t>
      </w:r>
      <w:r w:rsidR="00315060">
        <w:t>ных</w:t>
      </w:r>
      <w:proofErr w:type="spellEnd"/>
      <w:r w:rsidR="00315060">
        <w:t xml:space="preserve"> насосов от скважин подается</w:t>
      </w:r>
      <w:r w:rsidR="00315060" w:rsidRPr="003D6602">
        <w:t xml:space="preserve"> в распределительную сеть и водонапорную башню. В баке водонапорной башни рекомендовано хранить регулирующий и пожарный объем воды, необходимый </w:t>
      </w:r>
      <w:r w:rsidRPr="003D6602">
        <w:t>для внутреннего пожаротушения</w:t>
      </w:r>
      <w:r w:rsidR="00315060" w:rsidRPr="003D6602">
        <w:t xml:space="preserve"> в течение 1 часа.</w:t>
      </w:r>
    </w:p>
    <w:p w:rsidR="00315060" w:rsidRPr="00E5366F" w:rsidRDefault="00315060" w:rsidP="00FC30AB">
      <w:r w:rsidRPr="00E5366F">
        <w:t>При оборудовании арт</w:t>
      </w:r>
      <w:r>
        <w:t xml:space="preserve">езианских </w:t>
      </w:r>
      <w:r w:rsidRPr="00E5366F">
        <w:t>скважин (фильтры, защитные сетки, детали насосов и др.) используются материалы, реагенты и малогабаритные очистные устройства, разрешенные Минздравом России для применения в практике хозяйственно-питьевого водоснабжения. Оголовок трубчатого колодца должен быть выше поверхности земли на 0,8-</w:t>
      </w:r>
      <w:smartTag w:uri="urn:schemas-microsoft-com:office:smarttags" w:element="metricconverter">
        <w:smartTagPr>
          <w:attr w:name="ProductID" w:val="1,0 м"/>
        </w:smartTagPr>
        <w:r w:rsidRPr="00E5366F">
          <w:t>1,0 м</w:t>
        </w:r>
      </w:smartTag>
      <w:r w:rsidRPr="00E5366F">
        <w:t xml:space="preserve">. Вокруг оголовка колодца устраиваются </w:t>
      </w:r>
      <w:proofErr w:type="spellStart"/>
      <w:r w:rsidRPr="00E5366F">
        <w:t>отмостки</w:t>
      </w:r>
      <w:proofErr w:type="spellEnd"/>
      <w:r w:rsidRPr="00E5366F">
        <w:t xml:space="preserve">. Забор воды из существующих </w:t>
      </w:r>
      <w:r w:rsidR="00C6733B">
        <w:t>родников</w:t>
      </w:r>
      <w:r w:rsidR="00C6733B" w:rsidRPr="00E5366F">
        <w:t xml:space="preserve"> должен</w:t>
      </w:r>
      <w:r w:rsidRPr="00E5366F">
        <w:t xml:space="preserve"> осуществляться через </w:t>
      </w:r>
      <w:r w:rsidR="00E765AC" w:rsidRPr="00E5366F">
        <w:t>дно</w:t>
      </w:r>
      <w:r w:rsidR="002F08CE">
        <w:t xml:space="preserve"> </w:t>
      </w:r>
      <w:proofErr w:type="spellStart"/>
      <w:r w:rsidR="00E765AC" w:rsidRPr="00E5366F">
        <w:t>каптажной</w:t>
      </w:r>
      <w:proofErr w:type="spellEnd"/>
      <w:r w:rsidRPr="00E5366F">
        <w:t xml:space="preserve"> камеры. Камеры восходящих</w:t>
      </w:r>
      <w:r>
        <w:t xml:space="preserve"> родников оборудуются глиняным «замком»</w:t>
      </w:r>
      <w:r w:rsidRPr="00E5366F">
        <w:t xml:space="preserve"> по всему периметру стен. Материалом стен может быть бетон, кирпич</w:t>
      </w:r>
      <w:r>
        <w:t xml:space="preserve"> или дерево определенных пород.</w:t>
      </w:r>
      <w:r w:rsidRPr="00E5366F">
        <w:t xml:space="preserve"> </w:t>
      </w:r>
      <w:proofErr w:type="spellStart"/>
      <w:r w:rsidRPr="00E5366F">
        <w:t>Каптажные</w:t>
      </w:r>
      <w:proofErr w:type="spellEnd"/>
      <w:r w:rsidRPr="00E5366F">
        <w:t xml:space="preserve"> камеры должны иметь горловину с люком и крышкой, оборудованы водозаборной и переливной трубами, иметь трубу опорожнения диаметром не менее </w:t>
      </w:r>
      <w:smartTag w:uri="urn:schemas-microsoft-com:office:smarttags" w:element="metricconverter">
        <w:smartTagPr>
          <w:attr w:name="ProductID" w:val="100 мм"/>
        </w:smartTagPr>
        <w:r w:rsidRPr="00E5366F">
          <w:t>100 мм</w:t>
        </w:r>
      </w:smartTag>
      <w:r w:rsidRPr="00E5366F">
        <w:t xml:space="preserve">, вентиляционную трубу и должны быть помещены в специальные наземные сооружения в виде павильона или будки. Территория вокруг каптажа должна быть ограждена.  Горловина </w:t>
      </w:r>
      <w:proofErr w:type="spellStart"/>
      <w:r w:rsidRPr="00E5366F">
        <w:t>каптажной</w:t>
      </w:r>
      <w:proofErr w:type="spellEnd"/>
      <w:r w:rsidRPr="00E5366F">
        <w:t xml:space="preserve"> камеры должна быть утеплена и возвышаться над поверхностью земли не менее чем на </w:t>
      </w:r>
      <w:smartTag w:uri="urn:schemas-microsoft-com:office:smarttags" w:element="metricconverter">
        <w:smartTagPr>
          <w:attr w:name="ProductID" w:val="0,8 м"/>
        </w:smartTagPr>
        <w:r w:rsidRPr="00E5366F">
          <w:t>0,8 м</w:t>
        </w:r>
      </w:smartTag>
      <w:r w:rsidRPr="00E5366F">
        <w:t xml:space="preserve">. Для защиты </w:t>
      </w:r>
      <w:proofErr w:type="spellStart"/>
      <w:r w:rsidRPr="00E5366F">
        <w:t>каптажной</w:t>
      </w:r>
      <w:proofErr w:type="spellEnd"/>
      <w:r w:rsidRPr="00E5366F">
        <w:t xml:space="preserve"> камеры от затопления поверхностными водами должны быть оборудованы </w:t>
      </w:r>
      <w:proofErr w:type="spellStart"/>
      <w:r w:rsidRPr="00E5366F">
        <w:t>отмостки</w:t>
      </w:r>
      <w:proofErr w:type="spellEnd"/>
      <w:r w:rsidRPr="00E5366F">
        <w:t xml:space="preserve"> из кирпича, бетона или асфальта с уклоном в сторону водоотводной канавы.  Для целей осмотра, очистки и дезинфекции каптажа в стене камеры должны устраиваться двери и люки, а также ступеньки или скобы. Вход в камеру следует устраивать не над водой, а выносить его в сторону, чтобы загрязнения с порога или ног не попадали в воду. Двери и люки должны быть достаточной высоты и размеров, чтобы обеспечить удобное проникновение в </w:t>
      </w:r>
      <w:proofErr w:type="spellStart"/>
      <w:r w:rsidRPr="00E5366F">
        <w:t>каптажную</w:t>
      </w:r>
      <w:proofErr w:type="spellEnd"/>
      <w:r w:rsidRPr="00E5366F">
        <w:t xml:space="preserve"> камеру.</w:t>
      </w:r>
    </w:p>
    <w:p w:rsidR="00315060" w:rsidRPr="003D6602" w:rsidRDefault="00315060" w:rsidP="00FC30AB">
      <w:r w:rsidRPr="003D6602">
        <w:t xml:space="preserve">В небольших населенных пунктах с усадебной застройкой водоснабжение сохраняется на </w:t>
      </w:r>
      <w:r w:rsidR="004C1A9F">
        <w:t>1-ю</w:t>
      </w:r>
      <w:r w:rsidRPr="003D6602">
        <w:t xml:space="preserve"> очередь строительства</w:t>
      </w:r>
      <w:r>
        <w:t xml:space="preserve"> (2017 год)</w:t>
      </w:r>
      <w:r w:rsidRPr="003D6602">
        <w:t xml:space="preserve"> и расчетный срок</w:t>
      </w:r>
      <w:r>
        <w:t xml:space="preserve"> (</w:t>
      </w:r>
      <w:r w:rsidR="005F4284">
        <w:rPr>
          <w:szCs w:val="24"/>
        </w:rPr>
        <w:fldChar w:fldCharType="begin"/>
      </w:r>
      <w:r w:rsidR="00DE0385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Вода!R1C12 </w:instrText>
      </w:r>
      <w:r w:rsidR="00DE0385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2024</w:t>
      </w:r>
      <w:r w:rsidR="005F4284">
        <w:rPr>
          <w:szCs w:val="24"/>
        </w:rPr>
        <w:fldChar w:fldCharType="end"/>
      </w:r>
      <w:r>
        <w:t xml:space="preserve"> год)</w:t>
      </w:r>
      <w:r w:rsidRPr="003D6602">
        <w:t xml:space="preserve"> от шахтных колодцев. Необходимо выполнить обустройство существующих и проектируемых колодцев: поправить срубы, закрыть колодцы крышками, сделать планировку грунта вокруг колодцев и подходы к ним.</w:t>
      </w:r>
    </w:p>
    <w:p w:rsidR="00315060" w:rsidRPr="00FC30AB" w:rsidRDefault="00315060" w:rsidP="00FC30AB">
      <w:pPr>
        <w:ind w:left="705" w:firstLine="0"/>
        <w:rPr>
          <w:bCs/>
          <w:i/>
        </w:rPr>
      </w:pPr>
      <w:r w:rsidRPr="00FC30AB">
        <w:rPr>
          <w:bCs/>
          <w:i/>
        </w:rPr>
        <w:lastRenderedPageBreak/>
        <w:t>2. Водопроводные сети</w:t>
      </w:r>
    </w:p>
    <w:p w:rsidR="00315060" w:rsidRPr="003D6602" w:rsidRDefault="00315060" w:rsidP="00EB5504">
      <w:pPr>
        <w:ind w:firstLine="705"/>
      </w:pPr>
      <w:r>
        <w:t>Магистральные</w:t>
      </w:r>
      <w:r w:rsidRPr="003D6602">
        <w:t xml:space="preserve"> водопроводные сети выполняются из полиэтиленовых труб высокой плотности, рассчитанных на </w:t>
      </w:r>
      <w:proofErr w:type="spellStart"/>
      <w:r w:rsidRPr="003D6602">
        <w:t>Р</w:t>
      </w:r>
      <w:r w:rsidRPr="003D6602">
        <w:rPr>
          <w:vertAlign w:val="subscript"/>
        </w:rPr>
        <w:t>у</w:t>
      </w:r>
      <w:proofErr w:type="spellEnd"/>
      <w:r w:rsidRPr="003D6602">
        <w:t xml:space="preserve"> = 1,0 МПа. Диаметр магистральных трубопроводов составляет: </w:t>
      </w:r>
      <w:r w:rsidRPr="003D6602">
        <w:rPr>
          <w:lang w:val="en-US"/>
        </w:rPr>
        <w:t>d</w:t>
      </w:r>
      <w:r w:rsidRPr="003D6602">
        <w:rPr>
          <w:vertAlign w:val="subscript"/>
        </w:rPr>
        <w:t>У</w:t>
      </w:r>
      <w:r w:rsidRPr="003D6602">
        <w:t xml:space="preserve"> 110</w:t>
      </w:r>
      <w:r w:rsidR="00EB5504">
        <w:t xml:space="preserve">мм. Диаметр остальных участков </w:t>
      </w:r>
      <w:r w:rsidR="00F13311">
        <w:t xml:space="preserve">составляет: </w:t>
      </w:r>
      <w:r w:rsidRPr="003D6602">
        <w:rPr>
          <w:lang w:val="en-US"/>
        </w:rPr>
        <w:t>d</w:t>
      </w:r>
      <w:r w:rsidRPr="003D6602">
        <w:rPr>
          <w:vertAlign w:val="subscript"/>
        </w:rPr>
        <w:t>У</w:t>
      </w:r>
      <w:r w:rsidRPr="003D6602">
        <w:t xml:space="preserve">63 – </w:t>
      </w:r>
      <w:smartTag w:uri="urn:schemas-microsoft-com:office:smarttags" w:element="metricconverter">
        <w:smartTagPr>
          <w:attr w:name="ProductID" w:val="90 мм"/>
        </w:smartTagPr>
        <w:r w:rsidRPr="003D6602">
          <w:t>90 мм</w:t>
        </w:r>
      </w:smartTag>
      <w:r w:rsidRPr="003D6602">
        <w:t>.</w:t>
      </w:r>
      <w:r w:rsidR="002F08CE">
        <w:t xml:space="preserve"> </w:t>
      </w:r>
      <w:r w:rsidRPr="003D6602">
        <w:t>Продолжительность эксплуа</w:t>
      </w:r>
      <w:r>
        <w:t>тации указанных труб определена</w:t>
      </w:r>
      <w:r w:rsidRPr="003D6602">
        <w:t xml:space="preserve"> в 50 – 60 лет.</w:t>
      </w:r>
    </w:p>
    <w:p w:rsidR="00315060" w:rsidRPr="003D6602" w:rsidRDefault="00315060" w:rsidP="00FC30AB">
      <w:pPr>
        <w:ind w:firstLine="705"/>
      </w:pPr>
      <w:r w:rsidRPr="003D6602">
        <w:t>Водоразборные колонки предусматривается оставить на существующих участках водопровода.</w:t>
      </w:r>
    </w:p>
    <w:p w:rsidR="00315060" w:rsidRPr="003D6602" w:rsidRDefault="00315060" w:rsidP="00FC30AB">
      <w:pPr>
        <w:ind w:firstLine="705"/>
      </w:pPr>
      <w:r w:rsidRPr="003D6602">
        <w:t xml:space="preserve">На сети водопровода устраиваются железобетонные колодцы для установки </w:t>
      </w:r>
      <w:r w:rsidR="00F744DF">
        <w:t>запорной, выпускной и воздушной</w:t>
      </w:r>
      <w:r w:rsidRPr="003D6602">
        <w:t xml:space="preserve"> (при необходимости) арматуры.</w:t>
      </w:r>
    </w:p>
    <w:p w:rsidR="00315060" w:rsidRPr="00FC30AB" w:rsidRDefault="00315060" w:rsidP="00FC30AB">
      <w:pPr>
        <w:ind w:left="705" w:firstLine="0"/>
        <w:rPr>
          <w:bCs/>
          <w:i/>
        </w:rPr>
      </w:pPr>
      <w:r w:rsidRPr="00FC30AB">
        <w:rPr>
          <w:bCs/>
          <w:i/>
        </w:rPr>
        <w:t>3. Противопожарные мероприятия</w:t>
      </w:r>
    </w:p>
    <w:p w:rsidR="00315060" w:rsidRPr="003D6602" w:rsidRDefault="00315060" w:rsidP="00FC30AB">
      <w:pPr>
        <w:ind w:firstLine="705"/>
      </w:pPr>
      <w:r w:rsidRPr="003D6602">
        <w:t>К установке рекомендуются пожарные резервуары емкостью 50, 100 м3</w:t>
      </w:r>
      <w:r>
        <w:t>, установленные попарно (</w:t>
      </w:r>
      <w:r w:rsidRPr="003D6602">
        <w:t xml:space="preserve">при этом в каждом из них должно храниться не менее половины объема воды) с радиусом действия 100-150м при тушении пожара </w:t>
      </w:r>
      <w:proofErr w:type="spellStart"/>
      <w:r w:rsidRPr="003D6602">
        <w:t>мотопомпами</w:t>
      </w:r>
      <w:proofErr w:type="spellEnd"/>
      <w:r w:rsidRPr="003D6602">
        <w:t xml:space="preserve">, 150-200м – при наличии автонасосов. </w:t>
      </w:r>
    </w:p>
    <w:p w:rsidR="00315060" w:rsidRPr="003D6602" w:rsidRDefault="00315060" w:rsidP="00FC30AB">
      <w:pPr>
        <w:ind w:firstLine="705"/>
      </w:pPr>
      <w:r>
        <w:t>Для</w:t>
      </w:r>
      <w:r w:rsidRPr="003D6602">
        <w:t xml:space="preserve"> остальных небольших населенных пунктов возможно предусмотреть систему наружного пожарот</w:t>
      </w:r>
      <w:r w:rsidR="00F744DF">
        <w:t>ушения из открытых водоемов или</w:t>
      </w:r>
      <w:r w:rsidRPr="003D6602">
        <w:t xml:space="preserve"> водотоков с устройством пирсов с организацией свободного подъезда пожарных машин в любое время года.</w:t>
      </w:r>
    </w:p>
    <w:p w:rsidR="00315060" w:rsidRPr="003D6602" w:rsidRDefault="00315060" w:rsidP="00FC30AB">
      <w:pPr>
        <w:ind w:firstLine="705"/>
      </w:pPr>
      <w:r w:rsidRPr="003D6602">
        <w:t xml:space="preserve">Внутреннее пожаротушение в зданиях общественно-коммунального назначения осуществляется от систем </w:t>
      </w:r>
      <w:r w:rsidR="00F744DF">
        <w:t>внутреннего водопровода зданий,</w:t>
      </w:r>
      <w:r w:rsidRPr="003D6602">
        <w:t xml:space="preserve"> через установленные пожарные краны с цапкой и шланги (пожарные рукава).</w:t>
      </w:r>
    </w:p>
    <w:p w:rsidR="002353E0" w:rsidRPr="00AE1892" w:rsidRDefault="0052724F" w:rsidP="002F08CE">
      <w:pPr>
        <w:pStyle w:val="2"/>
        <w:spacing w:line="240" w:lineRule="auto"/>
        <w:ind w:left="788" w:hanging="431"/>
        <w:rPr>
          <w:szCs w:val="22"/>
        </w:rPr>
      </w:pPr>
      <w:bookmarkStart w:id="45" w:name="_Toc410290723"/>
      <w:r w:rsidRPr="00AE1892">
        <w:t>БАЛАНС ВОДОСНАБЖЕНИЯ И ПОТРЕБЛЕНИЯ ГОРЯЧЕЙ, ПИТЬЕВОЙ, ТЕХНИЧЕСКОЙ ВОДЫ</w:t>
      </w:r>
      <w:bookmarkEnd w:id="44"/>
      <w:bookmarkEnd w:id="45"/>
    </w:p>
    <w:p w:rsidR="00751058" w:rsidRPr="00F93CC0" w:rsidRDefault="002F08CE" w:rsidP="002F08CE">
      <w:pPr>
        <w:pStyle w:val="2"/>
        <w:numPr>
          <w:ilvl w:val="2"/>
          <w:numId w:val="2"/>
        </w:numPr>
        <w:spacing w:after="200" w:line="240" w:lineRule="auto"/>
      </w:pPr>
      <w:bookmarkStart w:id="46" w:name="_Toc360699221"/>
      <w:bookmarkStart w:id="47" w:name="_Toc360699607"/>
      <w:bookmarkStart w:id="48" w:name="_Toc360699993"/>
      <w:bookmarkStart w:id="49" w:name="_Toc380482135"/>
      <w:bookmarkStart w:id="50" w:name="_Toc410290724"/>
      <w:r>
        <w:t xml:space="preserve"> </w:t>
      </w:r>
      <w:r w:rsidR="00751058" w:rsidRPr="00F93CC0">
        <w:t>Общий баланс по</w:t>
      </w:r>
      <w:r w:rsidR="00F41E2E" w:rsidRPr="00F93CC0">
        <w:t xml:space="preserve">дачи и реализации воды, включая </w:t>
      </w:r>
      <w:r w:rsidR="00751058" w:rsidRPr="00F93CC0">
        <w:t>оце</w:t>
      </w:r>
      <w:r w:rsidR="00F41E2E" w:rsidRPr="00F93CC0">
        <w:t xml:space="preserve">нку </w:t>
      </w:r>
      <w:r w:rsidR="00751058" w:rsidRPr="00F93CC0">
        <w:t>и анализ структурных составляющих неучтенных расходов и потерь воды при ее производстве и транспортировке</w:t>
      </w:r>
      <w:bookmarkEnd w:id="46"/>
      <w:bookmarkEnd w:id="47"/>
      <w:bookmarkEnd w:id="48"/>
      <w:bookmarkEnd w:id="49"/>
      <w:bookmarkEnd w:id="50"/>
    </w:p>
    <w:p w:rsidR="00781D6E" w:rsidRDefault="0071257D" w:rsidP="00AE1892">
      <w:r>
        <w:t>Общий в</w:t>
      </w:r>
      <w:r w:rsidR="00383A22" w:rsidRPr="00781D6E">
        <w:t xml:space="preserve">одный баланс подачи и реализации воды </w:t>
      </w:r>
      <w:r w:rsidR="005F4284">
        <w:fldChar w:fldCharType="begin"/>
      </w:r>
      <w:r w:rsidR="00F13311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F13311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2F08CE">
        <w:t xml:space="preserve"> </w:t>
      </w:r>
      <w:r>
        <w:t>представлен</w:t>
      </w:r>
      <w:r w:rsidR="00781D6E" w:rsidRPr="00781D6E">
        <w:t xml:space="preserve"> в Таблице </w:t>
      </w:r>
      <w:r w:rsidR="005806DB">
        <w:t>1</w:t>
      </w:r>
      <w:r w:rsidR="00F12116">
        <w:t>.</w:t>
      </w:r>
      <w:r w:rsidR="00A26DFE">
        <w:t>5</w:t>
      </w:r>
      <w:r>
        <w:t>.</w:t>
      </w:r>
    </w:p>
    <w:p w:rsidR="009A4222" w:rsidRDefault="009A4222" w:rsidP="009A4222">
      <w:pPr>
        <w:jc w:val="right"/>
      </w:pPr>
      <w:r w:rsidRPr="00F12116">
        <w:t xml:space="preserve">Таблица </w:t>
      </w:r>
      <w:r w:rsidR="005806DB">
        <w:t>1</w:t>
      </w:r>
      <w:r w:rsidR="00F12116" w:rsidRPr="00F12116">
        <w:t>.</w:t>
      </w:r>
      <w:r w:rsidR="00A26DFE">
        <w:t>5</w:t>
      </w:r>
    </w:p>
    <w:tbl>
      <w:tblPr>
        <w:tblW w:w="4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1"/>
        <w:gridCol w:w="1495"/>
        <w:gridCol w:w="1495"/>
        <w:gridCol w:w="1496"/>
      </w:tblGrid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F9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2011 год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F9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2012 год</w:t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F9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2013 год</w:t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78784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Объем поднятой воды, тыс.куб.м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Вода!R54C3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835,816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Вода!R54C4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639,463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F121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Вода!R54C5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588,3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AE189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13311">
              <w:rPr>
                <w:color w:val="000000"/>
                <w:szCs w:val="24"/>
                <w:lang w:eastAsia="ru-RU"/>
              </w:rPr>
              <w:t>Отпущено воды всем потребителям</w:t>
            </w: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, тыс.куб.м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55542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Вода!R55C3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372,3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55542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Вода!R55C4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309,8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55542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Вода!R55C5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267,2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AE189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Реализация воды всего, в том числе по потребителям, тыс.куб.м: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372,3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309,808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267,23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AE189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- населению, тыс.куб.м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288,2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241,0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074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196,4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E77FF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- бюджетные</w:t>
            </w:r>
            <w:r w:rsidR="009B3D5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организации, тыс.куб.м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50,3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39,4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F121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24,7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  <w:tr w:rsidR="001C0CF9" w:rsidRPr="00E77FF6" w:rsidTr="001C0CF9">
        <w:trPr>
          <w:trHeight w:val="20"/>
          <w:jc w:val="center"/>
        </w:trPr>
        <w:tc>
          <w:tcPr>
            <w:tcW w:w="248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F13311" w:rsidRDefault="001C0CF9" w:rsidP="00F93CC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3311">
              <w:rPr>
                <w:rFonts w:eastAsia="Times New Roman" w:cs="Times New Roman"/>
                <w:color w:val="000000"/>
                <w:szCs w:val="24"/>
                <w:lang w:eastAsia="ru-RU"/>
              </w:rPr>
              <w:t>- прочие потребители, тыс.куб.м</w:t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F4284"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Вода!R59C3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 \* MERGEFORMAT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33,8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837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9A422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Вода!R59C4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29,4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C0CF9" w:rsidRPr="00E77FF6" w:rsidRDefault="005F4284" w:rsidP="00F121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Вода!R59C5 </w:instrText>
            </w:r>
            <w:r w:rsidR="001C0CF9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46,1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</w:tr>
    </w:tbl>
    <w:p w:rsidR="00781D6E" w:rsidRDefault="009B3D53" w:rsidP="009B3D53">
      <w:pPr>
        <w:pStyle w:val="2"/>
        <w:numPr>
          <w:ilvl w:val="2"/>
          <w:numId w:val="2"/>
        </w:numPr>
        <w:spacing w:after="200" w:line="240" w:lineRule="auto"/>
      </w:pPr>
      <w:bookmarkStart w:id="51" w:name="_Toc380482136"/>
      <w:bookmarkStart w:id="52" w:name="_Toc410290725"/>
      <w:r>
        <w:lastRenderedPageBreak/>
        <w:t xml:space="preserve"> </w:t>
      </w:r>
      <w:r w:rsidR="00781D6E" w:rsidRPr="00873C33">
        <w:t>Территориальный водный баланс подачи воды по зонам действия</w:t>
      </w:r>
      <w:r w:rsidR="00781D6E">
        <w:t xml:space="preserve"> водопроводных сооружений (годовой и в сутки максимального водопотребления)</w:t>
      </w:r>
      <w:bookmarkEnd w:id="51"/>
      <w:bookmarkEnd w:id="52"/>
    </w:p>
    <w:p w:rsidR="009A4222" w:rsidRDefault="009A4222" w:rsidP="00924425">
      <w:r>
        <w:t xml:space="preserve">Фактическое потребление воды </w:t>
      </w:r>
      <w:r w:rsidR="002D2097">
        <w:t>в</w:t>
      </w:r>
      <w:r>
        <w:t xml:space="preserve"> 201</w:t>
      </w:r>
      <w:r w:rsidR="00ED625A">
        <w:t>3</w:t>
      </w:r>
      <w:r>
        <w:t xml:space="preserve"> год</w:t>
      </w:r>
      <w:r w:rsidR="002D2097">
        <w:t>у</w:t>
      </w:r>
      <w:r>
        <w:t xml:space="preserve"> составило </w:t>
      </w:r>
      <w:r w:rsidR="005F4284">
        <w:fldChar w:fldCharType="begin"/>
      </w:r>
      <w:r w:rsidR="00873C33">
        <w:instrText xml:space="preserve"> LINK </w:instrText>
      </w:r>
      <w:r w:rsidR="008518BD">
        <w:instrText xml:space="preserve">Excel.Sheet.8 "E:\\Мои Документы\\СХЕМЫ\\основы\\111\\СХ.xls" Вода!R5C2 </w:instrText>
      </w:r>
      <w:r w:rsidR="00873C33">
        <w:instrText xml:space="preserve">\a \t </w:instrText>
      </w:r>
      <w:r w:rsidR="005F4284">
        <w:fldChar w:fldCharType="separate"/>
      </w:r>
      <w:r w:rsidR="00A26DFE">
        <w:t>588,3</w:t>
      </w:r>
      <w:r w:rsidR="005F4284">
        <w:fldChar w:fldCharType="end"/>
      </w:r>
      <w:r w:rsidR="00D57D36">
        <w:t>тыс.</w:t>
      </w:r>
      <w:r w:rsidR="00ED625A">
        <w:t>куб.м</w:t>
      </w:r>
      <w:r>
        <w:t xml:space="preserve">/год, в средние сутки </w:t>
      </w:r>
      <w:r w:rsidR="005F4284">
        <w:fldChar w:fldCharType="begin"/>
      </w:r>
      <w:r w:rsidR="00F744DF">
        <w:instrText xml:space="preserve"> LINK </w:instrText>
      </w:r>
      <w:r w:rsidR="008518BD">
        <w:instrText xml:space="preserve">Excel.Sheet.8 "E:\\Мои Документы\\СХЕМЫ\\основы\\111\\СХ.xls" Вода!R15C2 </w:instrText>
      </w:r>
      <w:r w:rsidR="00F744DF">
        <w:instrText xml:space="preserve">\a \t </w:instrText>
      </w:r>
      <w:r w:rsidR="005F4284">
        <w:fldChar w:fldCharType="separate"/>
      </w:r>
      <w:r w:rsidR="00A26DFE">
        <w:t>1612</w:t>
      </w:r>
      <w:r w:rsidR="005F4284">
        <w:fldChar w:fldCharType="end"/>
      </w:r>
      <w:r w:rsidR="00C16AB6">
        <w:t>куб.м</w:t>
      </w:r>
      <w:r w:rsidR="00AE6AEA">
        <w:t>/</w:t>
      </w:r>
      <w:proofErr w:type="spellStart"/>
      <w:r w:rsidR="00AE6AEA">
        <w:t>сут</w:t>
      </w:r>
      <w:proofErr w:type="spellEnd"/>
      <w:r w:rsidR="008D4AF1">
        <w:t>.</w:t>
      </w:r>
      <w:r>
        <w:t xml:space="preserve">, </w:t>
      </w:r>
      <w:r w:rsidRPr="00C16AB6">
        <w:t xml:space="preserve">в сутки максимального </w:t>
      </w:r>
      <w:proofErr w:type="spellStart"/>
      <w:r w:rsidRPr="00C16AB6">
        <w:t>водоразбора</w:t>
      </w:r>
      <w:proofErr w:type="spellEnd"/>
      <w:r w:rsidRPr="00C16AB6">
        <w:t xml:space="preserve"> </w:t>
      </w:r>
      <w:r w:rsidR="005F4284">
        <w:fldChar w:fldCharType="begin"/>
      </w:r>
      <w:r w:rsidR="00F744DF">
        <w:instrText xml:space="preserve"> LINK </w:instrText>
      </w:r>
      <w:r w:rsidR="008518BD">
        <w:instrText xml:space="preserve">Excel.Sheet.8 "E:\\Мои Документы\\СХЕМЫ\\основы\\111\\СХ.xls" Вода!R16C2 </w:instrText>
      </w:r>
      <w:r w:rsidR="00F744DF">
        <w:instrText xml:space="preserve">\a \t </w:instrText>
      </w:r>
      <w:r w:rsidR="005F4284">
        <w:fldChar w:fldCharType="separate"/>
      </w:r>
      <w:r w:rsidR="00A26DFE">
        <w:t>1617</w:t>
      </w:r>
      <w:r w:rsidR="005F4284">
        <w:fldChar w:fldCharType="end"/>
      </w:r>
      <w:r w:rsidR="00C16AB6" w:rsidRPr="00C16AB6">
        <w:t>куб.м</w:t>
      </w:r>
      <w:r w:rsidRPr="00C16AB6">
        <w:t>/</w:t>
      </w:r>
      <w:proofErr w:type="spellStart"/>
      <w:r w:rsidRPr="00C16AB6">
        <w:t>сут</w:t>
      </w:r>
      <w:proofErr w:type="spellEnd"/>
      <w:r>
        <w:t>.</w:t>
      </w:r>
    </w:p>
    <w:p w:rsidR="000E7271" w:rsidRDefault="00496CF8" w:rsidP="00924425">
      <w:r>
        <w:t>Т</w:t>
      </w:r>
      <w:r w:rsidR="009A4222">
        <w:t>ерриториальн</w:t>
      </w:r>
      <w:r>
        <w:t>ый</w:t>
      </w:r>
      <w:r w:rsidR="009A4222">
        <w:t xml:space="preserve"> баланс</w:t>
      </w:r>
      <w:r w:rsidR="009B3D53">
        <w:t xml:space="preserve"> </w:t>
      </w:r>
      <w:r w:rsidR="00FB30E5">
        <w:t xml:space="preserve">подачи воды </w:t>
      </w:r>
      <w:r w:rsidR="00A309FC">
        <w:t xml:space="preserve">в 2013 году </w:t>
      </w:r>
      <w:r w:rsidR="000E7271">
        <w:t>представлен</w:t>
      </w:r>
      <w:r w:rsidR="009A4222">
        <w:t>а</w:t>
      </w:r>
      <w:r w:rsidR="000E7271">
        <w:t xml:space="preserve"> в </w:t>
      </w:r>
      <w:r w:rsidR="000E7271" w:rsidRPr="00222856">
        <w:t xml:space="preserve">таблице </w:t>
      </w:r>
      <w:r w:rsidR="005806DB">
        <w:t>1</w:t>
      </w:r>
      <w:r w:rsidR="00222856" w:rsidRPr="00222856">
        <w:t>.</w:t>
      </w:r>
      <w:r w:rsidR="00A26DFE">
        <w:t>6</w:t>
      </w:r>
      <w:r w:rsidR="009A4222">
        <w:t>.</w:t>
      </w:r>
    </w:p>
    <w:p w:rsidR="000E7271" w:rsidRDefault="000E7271" w:rsidP="000E7271">
      <w:pPr>
        <w:jc w:val="right"/>
      </w:pPr>
      <w:bookmarkStart w:id="53" w:name="_Toc360699275"/>
      <w:bookmarkStart w:id="54" w:name="_Toc360699661"/>
      <w:bookmarkStart w:id="55" w:name="_Toc360700047"/>
      <w:r>
        <w:t xml:space="preserve">Таблица </w:t>
      </w:r>
      <w:bookmarkEnd w:id="53"/>
      <w:bookmarkEnd w:id="54"/>
      <w:bookmarkEnd w:id="55"/>
      <w:r w:rsidR="005806DB">
        <w:t>1</w:t>
      </w:r>
      <w:r w:rsidR="00222856">
        <w:t>.</w:t>
      </w:r>
      <w:r w:rsidR="00A26DFE">
        <w:t>6</w:t>
      </w:r>
    </w:p>
    <w:tbl>
      <w:tblPr>
        <w:tblStyle w:val="ad"/>
        <w:tblW w:w="5000" w:type="pct"/>
        <w:jc w:val="center"/>
        <w:tblLook w:val="01E0"/>
      </w:tblPr>
      <w:tblGrid>
        <w:gridCol w:w="736"/>
        <w:gridCol w:w="3199"/>
        <w:gridCol w:w="4110"/>
        <w:gridCol w:w="2376"/>
      </w:tblGrid>
      <w:tr w:rsidR="00DC3F89" w:rsidRPr="003E047D" w:rsidTr="00F744DF">
        <w:trPr>
          <w:trHeight w:val="255"/>
          <w:tblHeader/>
          <w:jc w:val="center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3F89" w:rsidRPr="003E047D" w:rsidRDefault="00DC3F89" w:rsidP="00DC3F89">
            <w:pPr>
              <w:ind w:firstLine="0"/>
              <w:jc w:val="center"/>
              <w:rPr>
                <w:rFonts w:cs="Times New Roman"/>
                <w:b/>
              </w:rPr>
            </w:pPr>
            <w:r w:rsidRPr="003E047D">
              <w:rPr>
                <w:rFonts w:cs="Times New Roman"/>
                <w:b/>
              </w:rPr>
              <w:t xml:space="preserve">№ </w:t>
            </w:r>
            <w:proofErr w:type="spellStart"/>
            <w:r w:rsidRPr="003E047D">
              <w:rPr>
                <w:rFonts w:cs="Times New Roman"/>
                <w:b/>
              </w:rPr>
              <w:t>п</w:t>
            </w:r>
            <w:proofErr w:type="spellEnd"/>
            <w:r w:rsidRPr="003E047D">
              <w:rPr>
                <w:rFonts w:cs="Times New Roman"/>
                <w:b/>
              </w:rPr>
              <w:t>/</w:t>
            </w:r>
            <w:proofErr w:type="spellStart"/>
            <w:r w:rsidRPr="003E047D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1535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3F89" w:rsidRPr="003E047D" w:rsidRDefault="00DC3F89" w:rsidP="00DC3F89">
            <w:pPr>
              <w:ind w:firstLine="0"/>
              <w:jc w:val="center"/>
              <w:rPr>
                <w:rFonts w:cs="Times New Roman"/>
                <w:b/>
              </w:rPr>
            </w:pPr>
            <w:r w:rsidRPr="003E047D">
              <w:rPr>
                <w:rFonts w:cs="Times New Roman"/>
                <w:b/>
              </w:rPr>
              <w:t>Населенный пункт</w:t>
            </w:r>
          </w:p>
        </w:tc>
        <w:tc>
          <w:tcPr>
            <w:tcW w:w="311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3F89" w:rsidRPr="003E047D" w:rsidRDefault="00FF654D" w:rsidP="00DC3F89">
            <w:pPr>
              <w:ind w:firstLine="0"/>
              <w:jc w:val="center"/>
              <w:rPr>
                <w:rFonts w:cs="Times New Roman"/>
                <w:b/>
              </w:rPr>
            </w:pPr>
            <w:r w:rsidRPr="003E047D">
              <w:rPr>
                <w:rFonts w:cs="Times New Roman"/>
                <w:b/>
              </w:rPr>
              <w:t>Подача питьевой воды</w:t>
            </w:r>
          </w:p>
        </w:tc>
      </w:tr>
      <w:tr w:rsidR="00FF654D" w:rsidRPr="003E047D" w:rsidTr="009231A1">
        <w:trPr>
          <w:trHeight w:val="285"/>
          <w:tblHeader/>
          <w:jc w:val="center"/>
        </w:trPr>
        <w:tc>
          <w:tcPr>
            <w:tcW w:w="35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54D" w:rsidRPr="003E047D" w:rsidRDefault="00FF654D" w:rsidP="00DC3F89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535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54D" w:rsidRPr="003E047D" w:rsidRDefault="00FF654D" w:rsidP="00DC3F89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9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54D" w:rsidRPr="003E047D" w:rsidRDefault="00FF654D" w:rsidP="00FF654D">
            <w:pPr>
              <w:ind w:firstLine="0"/>
              <w:jc w:val="center"/>
              <w:rPr>
                <w:b/>
                <w:color w:val="000000"/>
              </w:rPr>
            </w:pPr>
            <w:r w:rsidRPr="003E047D">
              <w:rPr>
                <w:b/>
                <w:color w:val="000000"/>
              </w:rPr>
              <w:t>в сутки максимального водопотребления, куб.м/</w:t>
            </w:r>
            <w:proofErr w:type="spellStart"/>
            <w:r w:rsidRPr="003E047D">
              <w:rPr>
                <w:b/>
                <w:color w:val="000000"/>
              </w:rPr>
              <w:t>сут</w:t>
            </w:r>
            <w:proofErr w:type="spellEnd"/>
          </w:p>
        </w:tc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54D" w:rsidRPr="003E047D" w:rsidRDefault="00FF654D" w:rsidP="00463FEA">
            <w:pPr>
              <w:ind w:firstLine="0"/>
              <w:jc w:val="center"/>
              <w:rPr>
                <w:b/>
                <w:color w:val="000000"/>
              </w:rPr>
            </w:pPr>
            <w:bookmarkStart w:id="56" w:name="RANGE!D2"/>
            <w:r w:rsidRPr="003E047D">
              <w:rPr>
                <w:b/>
                <w:color w:val="000000"/>
              </w:rPr>
              <w:t>годов</w:t>
            </w:r>
            <w:r w:rsidR="00463FEA" w:rsidRPr="003E047D">
              <w:rPr>
                <w:b/>
                <w:color w:val="000000"/>
              </w:rPr>
              <w:t>ая</w:t>
            </w:r>
            <w:r w:rsidRPr="003E047D">
              <w:rPr>
                <w:b/>
                <w:color w:val="000000"/>
              </w:rPr>
              <w:t>, тыс.куб.м/год</w:t>
            </w:r>
            <w:bookmarkEnd w:id="56"/>
          </w:p>
        </w:tc>
      </w:tr>
      <w:tr w:rsidR="00F744DF" w:rsidRPr="002765D5" w:rsidTr="009231A1">
        <w:trPr>
          <w:jc w:val="center"/>
        </w:trPr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44DF" w:rsidRPr="002765D5" w:rsidRDefault="00F744DF" w:rsidP="00F744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65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44DF" w:rsidRPr="002765D5" w:rsidRDefault="002765D5" w:rsidP="00B002C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765D5">
              <w:rPr>
                <w:sz w:val="24"/>
                <w:szCs w:val="24"/>
              </w:rPr>
              <w:t>Газырское</w:t>
            </w:r>
            <w:proofErr w:type="spellEnd"/>
            <w:r w:rsidRPr="002765D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44DF" w:rsidRPr="002765D5" w:rsidRDefault="005F4284" w:rsidP="00F744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65D5">
              <w:rPr>
                <w:rFonts w:cs="Times New Roman"/>
                <w:szCs w:val="24"/>
              </w:rPr>
              <w:fldChar w:fldCharType="begin"/>
            </w:r>
            <w:r w:rsidR="00B002C3" w:rsidRPr="002765D5">
              <w:rPr>
                <w:rFonts w:cs="Times New Roman"/>
                <w:sz w:val="24"/>
                <w:szCs w:val="24"/>
              </w:rPr>
              <w:instrText xml:space="preserve"> LINK </w:instrText>
            </w:r>
            <w:r w:rsidR="008518BD">
              <w:rPr>
                <w:rFonts w:cs="Times New Roman"/>
                <w:sz w:val="24"/>
                <w:szCs w:val="24"/>
              </w:rPr>
              <w:instrText xml:space="preserve">Excel.Sheet.8 "E:\\Мои Документы\\СХЕМЫ\\основы\\111\\СХ.xls" Вода!R6C25 </w:instrText>
            </w:r>
            <w:r w:rsidR="00B002C3" w:rsidRPr="002765D5">
              <w:rPr>
                <w:rFonts w:cs="Times New Roman"/>
                <w:sz w:val="24"/>
                <w:szCs w:val="24"/>
              </w:rPr>
              <w:instrText xml:space="preserve">\a \t  \* MERGEFORMAT </w:instrText>
            </w:r>
            <w:r w:rsidRPr="002765D5">
              <w:rPr>
                <w:rFonts w:cs="Times New Roman"/>
                <w:szCs w:val="24"/>
              </w:rPr>
              <w:fldChar w:fldCharType="separate"/>
            </w:r>
            <w:r w:rsidR="00A26DFE" w:rsidRPr="00A26DFE">
              <w:rPr>
                <w:sz w:val="24"/>
                <w:szCs w:val="24"/>
              </w:rPr>
              <w:t>1934,40</w:t>
            </w:r>
            <w:r w:rsidRPr="002765D5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744DF" w:rsidRPr="002765D5" w:rsidRDefault="005F4284" w:rsidP="00F744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65D5">
              <w:rPr>
                <w:rFonts w:cs="Times New Roman"/>
                <w:szCs w:val="24"/>
              </w:rPr>
              <w:fldChar w:fldCharType="begin"/>
            </w:r>
            <w:r w:rsidR="00B002C3" w:rsidRPr="002765D5">
              <w:rPr>
                <w:rFonts w:cs="Times New Roman"/>
                <w:sz w:val="24"/>
                <w:szCs w:val="24"/>
              </w:rPr>
              <w:instrText xml:space="preserve"> LINK </w:instrText>
            </w:r>
            <w:r w:rsidR="008518BD">
              <w:rPr>
                <w:rFonts w:cs="Times New Roman"/>
                <w:sz w:val="24"/>
                <w:szCs w:val="24"/>
              </w:rPr>
              <w:instrText xml:space="preserve">Excel.Sheet.8 "E:\\Мои Документы\\СХЕМЫ\\основы\\111\\СХ.xls" Вода!R6C26 </w:instrText>
            </w:r>
            <w:r w:rsidR="00B002C3" w:rsidRPr="002765D5">
              <w:rPr>
                <w:rFonts w:cs="Times New Roman"/>
                <w:sz w:val="24"/>
                <w:szCs w:val="24"/>
              </w:rPr>
              <w:instrText xml:space="preserve">\a \t  \* MERGEFORMAT </w:instrText>
            </w:r>
            <w:r w:rsidRPr="002765D5">
              <w:rPr>
                <w:rFonts w:cs="Times New Roman"/>
                <w:szCs w:val="24"/>
              </w:rPr>
              <w:fldChar w:fldCharType="separate"/>
            </w:r>
            <w:r w:rsidR="00A26DFE" w:rsidRPr="00A26DFE">
              <w:rPr>
                <w:sz w:val="24"/>
                <w:szCs w:val="24"/>
              </w:rPr>
              <w:t>588,38</w:t>
            </w:r>
            <w:r w:rsidRPr="002765D5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9231A1" w:rsidRDefault="009231A1" w:rsidP="005036E6">
      <w:pPr>
        <w:spacing w:after="0"/>
        <w:ind w:firstLine="0"/>
        <w:jc w:val="center"/>
      </w:pPr>
    </w:p>
    <w:p w:rsidR="009B1984" w:rsidRPr="001A618E" w:rsidRDefault="009B1984" w:rsidP="001D37CB">
      <w:pPr>
        <w:pStyle w:val="2"/>
        <w:numPr>
          <w:ilvl w:val="2"/>
          <w:numId w:val="2"/>
        </w:numPr>
        <w:spacing w:before="0" w:after="200"/>
        <w:ind w:hanging="505"/>
      </w:pPr>
      <w:bookmarkStart w:id="57" w:name="_Toc380482137"/>
      <w:bookmarkStart w:id="58" w:name="_Toc410290726"/>
      <w:r w:rsidRPr="001A618E">
        <w:rPr>
          <w:rStyle w:val="FontStyle157"/>
          <w:rFonts w:eastAsiaTheme="majorEastAsia"/>
          <w:b/>
          <w:sz w:val="24"/>
          <w:szCs w:val="28"/>
          <w:lang w:eastAsia="en-US"/>
        </w:rPr>
        <w:t>Структурный водный баланс реализации воды по группам потребителей</w:t>
      </w:r>
      <w:bookmarkEnd w:id="57"/>
      <w:bookmarkEnd w:id="58"/>
    </w:p>
    <w:p w:rsidR="009B1984" w:rsidRPr="005717C3" w:rsidRDefault="006B6627" w:rsidP="009B1984">
      <w:r w:rsidRPr="00222856">
        <w:rPr>
          <w:bCs/>
          <w:szCs w:val="26"/>
        </w:rPr>
        <w:t>Структура водопотребления по группам потребителей</w:t>
      </w:r>
      <w:r w:rsidR="00B6018E">
        <w:rPr>
          <w:bCs/>
          <w:szCs w:val="26"/>
        </w:rPr>
        <w:t xml:space="preserve"> (тыс.куб.м.)</w:t>
      </w:r>
      <w:r w:rsidR="009B1984" w:rsidRPr="005717C3">
        <w:t>представлен</w:t>
      </w:r>
      <w:r>
        <w:t>а</w:t>
      </w:r>
      <w:r w:rsidR="009B1984" w:rsidRPr="005717C3">
        <w:t xml:space="preserve"> в </w:t>
      </w:r>
      <w:r w:rsidR="009B1984" w:rsidRPr="00222856">
        <w:t xml:space="preserve">таблице </w:t>
      </w:r>
      <w:r w:rsidR="00586D44">
        <w:t>1</w:t>
      </w:r>
      <w:r w:rsidR="00222856" w:rsidRPr="00222856">
        <w:t>.</w:t>
      </w:r>
      <w:r w:rsidR="00A26DFE">
        <w:t>7</w:t>
      </w:r>
      <w:r w:rsidRPr="00222856">
        <w:t xml:space="preserve"> и на диаграмме </w:t>
      </w:r>
      <w:r w:rsidR="005806DB">
        <w:t>1</w:t>
      </w:r>
      <w:r w:rsidR="00222856" w:rsidRPr="00222856">
        <w:t>.</w:t>
      </w:r>
      <w:r w:rsidR="00A26DFE">
        <w:t>1</w:t>
      </w:r>
      <w:r w:rsidR="00AF5B66">
        <w:t xml:space="preserve"> представлен</w:t>
      </w:r>
      <w:r w:rsidR="0080176E">
        <w:t>а</w:t>
      </w:r>
      <w:r w:rsidR="009B3D53">
        <w:t xml:space="preserve"> с</w:t>
      </w:r>
      <w:r w:rsidR="0080176E">
        <w:t>труктура водного баланса по группам</w:t>
      </w:r>
      <w:r w:rsidR="00FC30AB">
        <w:t xml:space="preserve"> потребителей,</w:t>
      </w:r>
      <w:r w:rsidR="009B3D53">
        <w:t xml:space="preserve"> </w:t>
      </w:r>
      <w:r w:rsidR="00FC30AB">
        <w:t>на диаграмме 1.</w:t>
      </w:r>
      <w:r w:rsidR="00A26DFE">
        <w:t>2</w:t>
      </w:r>
      <w:r w:rsidR="00FC30AB">
        <w:t xml:space="preserve"> структура водного баланса по группам </w:t>
      </w:r>
      <w:r w:rsidR="0080176E">
        <w:t>потребителей в 2013 году</w:t>
      </w:r>
      <w:r w:rsidR="009B1984" w:rsidRPr="00222856">
        <w:t>.</w:t>
      </w:r>
    </w:p>
    <w:p w:rsidR="00DC1D63" w:rsidRDefault="00DC1D63" w:rsidP="00DC1D63">
      <w:pPr>
        <w:jc w:val="right"/>
      </w:pPr>
      <w:bookmarkStart w:id="59" w:name="_Toc360699353"/>
      <w:bookmarkStart w:id="60" w:name="_Toc360699739"/>
      <w:bookmarkStart w:id="61" w:name="_Toc360700125"/>
      <w:r w:rsidRPr="00222856">
        <w:t xml:space="preserve">Таблица </w:t>
      </w:r>
      <w:r w:rsidR="005806DB">
        <w:t>1</w:t>
      </w:r>
      <w:r w:rsidR="00222856">
        <w:t>.</w:t>
      </w:r>
      <w:r w:rsidR="00A26DFE">
        <w:t>7</w:t>
      </w:r>
    </w:p>
    <w:tbl>
      <w:tblPr>
        <w:tblStyle w:val="ad"/>
        <w:tblW w:w="8401" w:type="dxa"/>
        <w:jc w:val="center"/>
        <w:tblLayout w:type="fixed"/>
        <w:tblLook w:val="04A0"/>
      </w:tblPr>
      <w:tblGrid>
        <w:gridCol w:w="2660"/>
        <w:gridCol w:w="1914"/>
        <w:gridCol w:w="1913"/>
        <w:gridCol w:w="1914"/>
      </w:tblGrid>
      <w:tr w:rsidR="00496CF8" w:rsidRPr="00567D5A" w:rsidTr="00496CF8">
        <w:trPr>
          <w:trHeight w:val="227"/>
          <w:jc w:val="center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center"/>
              <w:rPr>
                <w:b/>
              </w:rPr>
            </w:pPr>
            <w:r w:rsidRPr="00567D5A">
              <w:rPr>
                <w:b/>
              </w:rPr>
              <w:t>Группы потребителей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center"/>
              <w:rPr>
                <w:b/>
              </w:rPr>
            </w:pPr>
            <w:r w:rsidRPr="00567D5A">
              <w:rPr>
                <w:b/>
              </w:rPr>
              <w:t>2011 год</w:t>
            </w:r>
          </w:p>
        </w:tc>
        <w:tc>
          <w:tcPr>
            <w:tcW w:w="1913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center"/>
              <w:rPr>
                <w:b/>
              </w:rPr>
            </w:pPr>
            <w:r w:rsidRPr="00567D5A">
              <w:rPr>
                <w:b/>
              </w:rPr>
              <w:t>2012 год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center"/>
              <w:rPr>
                <w:b/>
              </w:rPr>
            </w:pPr>
            <w:r w:rsidRPr="00567D5A">
              <w:rPr>
                <w:b/>
              </w:rPr>
              <w:t>2013 год</w:t>
            </w:r>
          </w:p>
        </w:tc>
      </w:tr>
      <w:tr w:rsidR="00496CF8" w:rsidRPr="00567D5A" w:rsidTr="00496CF8">
        <w:trPr>
          <w:jc w:val="center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left"/>
            </w:pPr>
            <w:r w:rsidRPr="00567D5A">
              <w:t>Население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Вода!R57C3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 \* MERGEFORMAT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288,2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3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Вода!R57C4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241,0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Вода!R57C5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196,4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496CF8" w:rsidRPr="00567D5A" w:rsidTr="00496CF8">
        <w:trPr>
          <w:jc w:val="center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left"/>
            </w:pPr>
            <w:r w:rsidRPr="00567D5A">
              <w:t>Бюджетн</w:t>
            </w:r>
            <w:r>
              <w:t>ые организации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Вода!R58C3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 \* MERGEFORMAT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50,3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3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Вода!R58C4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39,4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Вода!R58C5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24,7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496CF8" w:rsidRPr="00567D5A" w:rsidTr="00496CF8">
        <w:trPr>
          <w:jc w:val="center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left"/>
            </w:pPr>
            <w:r w:rsidRPr="00567D5A">
              <w:t xml:space="preserve">Прочие </w:t>
            </w:r>
            <w:r>
              <w:t>потребители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Вода!R59C3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 \* MERGEFORMAT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33,8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3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Вода!R59C4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29,4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Вода!R59C5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46,1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496CF8" w:rsidRPr="00567D5A" w:rsidTr="00496CF8">
        <w:trPr>
          <w:jc w:val="center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496CF8" w:rsidRPr="00567D5A" w:rsidRDefault="00496CF8" w:rsidP="00496CF8">
            <w:pPr>
              <w:ind w:firstLine="0"/>
              <w:jc w:val="right"/>
            </w:pPr>
            <w:r w:rsidRPr="00567D5A">
              <w:t>ИТОГО:</w:t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Вода!R56C3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 \* MERGEFORMAT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372,3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3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Вода!R56C4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309,808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914" w:type="dxa"/>
            <w:tcMar>
              <w:top w:w="28" w:type="dxa"/>
              <w:bottom w:w="28" w:type="dxa"/>
            </w:tcMar>
            <w:vAlign w:val="center"/>
          </w:tcPr>
          <w:p w:rsidR="00496CF8" w:rsidRPr="00E77FF6" w:rsidRDefault="005F4284" w:rsidP="00496CF8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Вода!R56C5 </w:instrText>
            </w:r>
            <w:r w:rsidR="00496CF8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267,23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</w:tbl>
    <w:p w:rsidR="00496CF8" w:rsidRDefault="00496CF8" w:rsidP="00496CF8">
      <w:pPr>
        <w:keepNext/>
        <w:ind w:firstLine="0"/>
        <w:jc w:val="right"/>
        <w:rPr>
          <w:rStyle w:val="FontStyle158"/>
          <w:rFonts w:eastAsia="Arial Unicode MS"/>
          <w:sz w:val="24"/>
          <w:szCs w:val="28"/>
        </w:rPr>
      </w:pPr>
      <w:r>
        <w:rPr>
          <w:rStyle w:val="FontStyle158"/>
          <w:rFonts w:eastAsia="Arial Unicode MS"/>
          <w:sz w:val="24"/>
          <w:szCs w:val="28"/>
        </w:rPr>
        <w:t>Диаграмма 1.</w:t>
      </w:r>
      <w:r w:rsidR="00A26DFE">
        <w:rPr>
          <w:rStyle w:val="FontStyle158"/>
          <w:rFonts w:eastAsia="Arial Unicode MS"/>
          <w:sz w:val="24"/>
          <w:szCs w:val="28"/>
        </w:rPr>
        <w:t>1</w:t>
      </w:r>
    </w:p>
    <w:p w:rsidR="00496CF8" w:rsidRDefault="00496CF8" w:rsidP="00496CF8">
      <w:pPr>
        <w:keepNext/>
        <w:jc w:val="center"/>
        <w:rPr>
          <w:rStyle w:val="FontStyle158"/>
          <w:rFonts w:eastAsia="Arial Unicode MS"/>
          <w:sz w:val="24"/>
          <w:szCs w:val="28"/>
        </w:rPr>
      </w:pPr>
      <w:bookmarkStart w:id="62" w:name="_Toc360699385"/>
      <w:bookmarkStart w:id="63" w:name="_Toc360699771"/>
      <w:bookmarkStart w:id="64" w:name="_Toc360700157"/>
      <w:bookmarkEnd w:id="59"/>
      <w:bookmarkEnd w:id="60"/>
      <w:bookmarkEnd w:id="61"/>
      <w:r>
        <w:rPr>
          <w:noProof/>
          <w:lang w:eastAsia="ru-RU"/>
        </w:rPr>
        <w:drawing>
          <wp:inline distT="0" distB="0" distL="0" distR="0">
            <wp:extent cx="4857750" cy="3590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7897" w:rsidRPr="005C13C7" w:rsidRDefault="007F7897" w:rsidP="00670EBE">
      <w:pPr>
        <w:pStyle w:val="Style59"/>
        <w:rPr>
          <w:rStyle w:val="FontStyle158"/>
          <w:rFonts w:eastAsia="Arial Unicode MS"/>
          <w:sz w:val="24"/>
        </w:rPr>
      </w:pPr>
    </w:p>
    <w:p w:rsidR="0080176E" w:rsidRDefault="0080176E" w:rsidP="0080176E">
      <w:pPr>
        <w:jc w:val="right"/>
        <w:rPr>
          <w:rStyle w:val="FontStyle158"/>
          <w:rFonts w:eastAsia="Arial Unicode MS"/>
          <w:sz w:val="24"/>
          <w:szCs w:val="28"/>
        </w:rPr>
      </w:pPr>
      <w:r>
        <w:rPr>
          <w:rStyle w:val="FontStyle158"/>
          <w:rFonts w:eastAsia="Arial Unicode MS"/>
          <w:sz w:val="24"/>
          <w:szCs w:val="28"/>
        </w:rPr>
        <w:lastRenderedPageBreak/>
        <w:t>Диаграмма 1.</w:t>
      </w:r>
      <w:r w:rsidR="00A26DFE">
        <w:rPr>
          <w:rStyle w:val="FontStyle158"/>
          <w:rFonts w:eastAsia="Arial Unicode MS"/>
          <w:sz w:val="24"/>
          <w:szCs w:val="28"/>
        </w:rPr>
        <w:t>2</w:t>
      </w:r>
    </w:p>
    <w:p w:rsidR="003915EB" w:rsidRDefault="00496CF8" w:rsidP="003915EB">
      <w:pPr>
        <w:ind w:firstLine="0"/>
        <w:jc w:val="center"/>
        <w:rPr>
          <w:rStyle w:val="FontStyle158"/>
          <w:rFonts w:eastAsia="Arial Unicode MS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43475" cy="328562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19A9" w:rsidRDefault="001B3841" w:rsidP="004B28FB">
      <w:pPr>
        <w:rPr>
          <w:szCs w:val="24"/>
        </w:rPr>
      </w:pPr>
      <w:r>
        <w:rPr>
          <w:szCs w:val="24"/>
        </w:rPr>
        <w:t xml:space="preserve">Основным потребителем воды в </w:t>
      </w:r>
      <w:r w:rsidR="005F4284">
        <w:rPr>
          <w:szCs w:val="24"/>
        </w:rPr>
        <w:fldChar w:fldCharType="begin"/>
      </w:r>
      <w:r w:rsidR="003915EB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Вода!R2C2 </w:instrText>
      </w:r>
      <w:r w:rsidR="003915EB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rPr>
          <w:szCs w:val="24"/>
        </w:rPr>
        <w:fldChar w:fldCharType="end"/>
      </w:r>
      <w:r w:rsidR="009B3D53">
        <w:rPr>
          <w:szCs w:val="24"/>
        </w:rPr>
        <w:t xml:space="preserve"> </w:t>
      </w:r>
      <w:r w:rsidR="00826138">
        <w:rPr>
          <w:szCs w:val="24"/>
        </w:rPr>
        <w:t>является население и на его долю</w:t>
      </w:r>
      <w:r>
        <w:rPr>
          <w:szCs w:val="24"/>
        </w:rPr>
        <w:t xml:space="preserve"> на 201</w:t>
      </w:r>
      <w:r w:rsidR="0072340A">
        <w:rPr>
          <w:szCs w:val="24"/>
        </w:rPr>
        <w:t>3</w:t>
      </w:r>
      <w:r>
        <w:rPr>
          <w:szCs w:val="24"/>
        </w:rPr>
        <w:t xml:space="preserve"> год приходится – </w:t>
      </w:r>
      <w:r w:rsidR="005F4284">
        <w:rPr>
          <w:szCs w:val="24"/>
        </w:rPr>
        <w:fldChar w:fldCharType="begin"/>
      </w:r>
      <w:r w:rsidR="00BD18F3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Вода!R57C7 </w:instrText>
      </w:r>
      <w:r w:rsidR="00BD18F3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73,5</w:t>
      </w:r>
      <w:r w:rsidR="005F4284">
        <w:rPr>
          <w:szCs w:val="24"/>
        </w:rPr>
        <w:fldChar w:fldCharType="end"/>
      </w:r>
      <w:r>
        <w:rPr>
          <w:szCs w:val="24"/>
        </w:rPr>
        <w:t xml:space="preserve"> %, на </w:t>
      </w:r>
      <w:r w:rsidR="0080176E">
        <w:rPr>
          <w:szCs w:val="24"/>
        </w:rPr>
        <w:t>бюджетные организации</w:t>
      </w:r>
      <w:r>
        <w:rPr>
          <w:szCs w:val="24"/>
        </w:rPr>
        <w:t xml:space="preserve"> приходится – </w:t>
      </w:r>
      <w:r w:rsidR="005F4284">
        <w:rPr>
          <w:szCs w:val="24"/>
        </w:rPr>
        <w:fldChar w:fldCharType="begin"/>
      </w:r>
      <w:r w:rsidR="00BD18F3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Вода!R58C7 </w:instrText>
      </w:r>
      <w:r w:rsidR="00BD18F3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9,2</w:t>
      </w:r>
      <w:r w:rsidR="005F4284">
        <w:rPr>
          <w:szCs w:val="24"/>
        </w:rPr>
        <w:fldChar w:fldCharType="end"/>
      </w:r>
      <w:r>
        <w:rPr>
          <w:szCs w:val="24"/>
        </w:rPr>
        <w:t xml:space="preserve"> %, на прочие </w:t>
      </w:r>
      <w:r w:rsidR="0080176E">
        <w:rPr>
          <w:szCs w:val="24"/>
        </w:rPr>
        <w:t>потребители</w:t>
      </w:r>
      <w:r>
        <w:rPr>
          <w:szCs w:val="24"/>
        </w:rPr>
        <w:t xml:space="preserve"> – </w:t>
      </w:r>
      <w:r w:rsidR="005F4284">
        <w:rPr>
          <w:szCs w:val="24"/>
        </w:rPr>
        <w:fldChar w:fldCharType="begin"/>
      </w:r>
      <w:r w:rsidR="00BD18F3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Вода!R59C7 </w:instrText>
      </w:r>
      <w:r w:rsidR="00BD18F3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>17,3</w:t>
      </w:r>
      <w:r w:rsidR="005F4284">
        <w:rPr>
          <w:szCs w:val="24"/>
        </w:rPr>
        <w:fldChar w:fldCharType="end"/>
      </w:r>
      <w:r>
        <w:rPr>
          <w:szCs w:val="24"/>
        </w:rPr>
        <w:t xml:space="preserve"> %.</w:t>
      </w:r>
    </w:p>
    <w:p w:rsidR="005E7FD5" w:rsidRPr="00621822" w:rsidRDefault="005C5411" w:rsidP="001D37CB">
      <w:pPr>
        <w:pStyle w:val="2"/>
        <w:numPr>
          <w:ilvl w:val="2"/>
          <w:numId w:val="2"/>
        </w:numPr>
        <w:spacing w:after="200"/>
        <w:rPr>
          <w:i/>
        </w:rPr>
      </w:pPr>
      <w:bookmarkStart w:id="65" w:name="_Toc380482138"/>
      <w:bookmarkStart w:id="66" w:name="_Toc410290727"/>
      <w:r w:rsidRPr="000E16AF">
        <w:t>Сведения о фактическом потреблении населением воды исходя из</w:t>
      </w:r>
      <w:r w:rsidRPr="00621822">
        <w:t xml:space="preserve"> статистических и расчетных данных и сведений о действующих нормативах потребления коммунальных услуг</w:t>
      </w:r>
      <w:bookmarkEnd w:id="62"/>
      <w:bookmarkEnd w:id="63"/>
      <w:bookmarkEnd w:id="64"/>
      <w:bookmarkEnd w:id="65"/>
      <w:bookmarkEnd w:id="66"/>
    </w:p>
    <w:p w:rsidR="002F4C1A" w:rsidRDefault="00815D6B" w:rsidP="00403008">
      <w:bookmarkStart w:id="67" w:name="_Toc373745171"/>
      <w:bookmarkStart w:id="68" w:name="_Toc360699392"/>
      <w:bookmarkStart w:id="69" w:name="_Toc360699778"/>
      <w:bookmarkStart w:id="70" w:name="_Toc360700164"/>
      <w:r>
        <w:t>В настоящее время в</w:t>
      </w:r>
      <w:r w:rsidR="009B3D53">
        <w:t xml:space="preserve"> </w:t>
      </w:r>
      <w:r w:rsidR="005F4284">
        <w:rPr>
          <w:szCs w:val="24"/>
        </w:rPr>
        <w:fldChar w:fldCharType="begin"/>
      </w:r>
      <w:r w:rsidR="00DA1B39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Вода!R2C2 </w:instrText>
      </w:r>
      <w:r w:rsidR="00DA1B39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rPr>
          <w:szCs w:val="24"/>
        </w:rPr>
        <w:fldChar w:fldCharType="end"/>
      </w:r>
      <w:r w:rsidR="009B3D53">
        <w:rPr>
          <w:szCs w:val="24"/>
        </w:rPr>
        <w:t xml:space="preserve"> </w:t>
      </w:r>
      <w:r w:rsidR="00FD7503">
        <w:t>действуют нормы удельного водопотребления,</w:t>
      </w:r>
      <w:r w:rsidR="009B3D53">
        <w:t xml:space="preserve"> </w:t>
      </w:r>
      <w:r w:rsidR="002F4C1A">
        <w:t xml:space="preserve">установленные </w:t>
      </w:r>
      <w:r w:rsidR="005F4284">
        <w:fldChar w:fldCharType="begin"/>
      </w:r>
      <w:r w:rsidR="00DA1B39">
        <w:instrText xml:space="preserve"> LINK </w:instrText>
      </w:r>
      <w:r w:rsidR="008518BD">
        <w:instrText xml:space="preserve">Excel.Sheet.8 "E:\\Мои Документы\\СХЕМЫ\\основы\\111\\СХ.xls" Вода!R11C2 </w:instrText>
      </w:r>
      <w:r w:rsidR="00DA1B39">
        <w:instrText xml:space="preserve">\a \t </w:instrText>
      </w:r>
      <w:r w:rsidR="005F4284">
        <w:fldChar w:fldCharType="separate"/>
      </w:r>
      <w:r w:rsidR="00A26DFE">
        <w:t>МУ МПЖКХ "</w:t>
      </w:r>
      <w:proofErr w:type="spellStart"/>
      <w:r w:rsidR="00A26DFE">
        <w:t>Газыское</w:t>
      </w:r>
      <w:proofErr w:type="spellEnd"/>
      <w:r w:rsidR="00A26DFE">
        <w:t>", "</w:t>
      </w:r>
      <w:proofErr w:type="spellStart"/>
      <w:r w:rsidR="00A26DFE">
        <w:t>Газырское</w:t>
      </w:r>
      <w:proofErr w:type="spellEnd"/>
      <w:r w:rsidR="00A26DFE">
        <w:t xml:space="preserve">" ЗАО фирма "Агрокомплекс", </w:t>
      </w:r>
      <w:proofErr w:type="spellStart"/>
      <w:r w:rsidR="00A26DFE">
        <w:t>п</w:t>
      </w:r>
      <w:proofErr w:type="spellEnd"/>
      <w:r w:rsidR="00A26DFE">
        <w:t>/</w:t>
      </w:r>
      <w:proofErr w:type="spellStart"/>
      <w:r w:rsidR="00A26DFE">
        <w:t>ф</w:t>
      </w:r>
      <w:proofErr w:type="spellEnd"/>
      <w:r w:rsidR="00A26DFE">
        <w:t xml:space="preserve"> им.</w:t>
      </w:r>
      <w:r w:rsidR="009B3D53">
        <w:t xml:space="preserve"> </w:t>
      </w:r>
      <w:r w:rsidR="00A26DFE">
        <w:t>А.М.Колесникова ЗАО фирма "Агрокомплекс"</w:t>
      </w:r>
      <w:r w:rsidR="005F4284">
        <w:fldChar w:fldCharType="end"/>
      </w:r>
      <w:r w:rsidR="005C4601">
        <w:t>(</w:t>
      </w:r>
      <w:r w:rsidR="002F4C1A" w:rsidRPr="0090747B">
        <w:t>таблиц</w:t>
      </w:r>
      <w:r w:rsidR="005C4601">
        <w:t>а</w:t>
      </w:r>
      <w:r w:rsidR="005806DB">
        <w:t>1</w:t>
      </w:r>
      <w:r w:rsidR="0090747B" w:rsidRPr="0090747B">
        <w:t>.</w:t>
      </w:r>
      <w:bookmarkEnd w:id="67"/>
      <w:r w:rsidR="00A26DFE">
        <w:t>8</w:t>
      </w:r>
      <w:r w:rsidR="005C4601">
        <w:t>).</w:t>
      </w:r>
    </w:p>
    <w:p w:rsidR="00815D6B" w:rsidRPr="00815D6B" w:rsidRDefault="00815D6B" w:rsidP="00FE50C5">
      <w:pPr>
        <w:ind w:firstLine="0"/>
        <w:jc w:val="right"/>
        <w:rPr>
          <w:szCs w:val="24"/>
        </w:rPr>
      </w:pPr>
      <w:r w:rsidRPr="00815D6B">
        <w:rPr>
          <w:rFonts w:cs="Times New Roman"/>
          <w:bCs/>
          <w:szCs w:val="24"/>
        </w:rPr>
        <w:t>Таблица 1.</w:t>
      </w:r>
      <w:r w:rsidR="00A26DFE">
        <w:rPr>
          <w:rFonts w:cs="Times New Roman"/>
          <w:bCs/>
          <w:szCs w:val="24"/>
        </w:rPr>
        <w:t>8</w:t>
      </w:r>
    </w:p>
    <w:tbl>
      <w:tblPr>
        <w:tblW w:w="10381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5523"/>
        <w:gridCol w:w="1417"/>
        <w:gridCol w:w="1134"/>
        <w:gridCol w:w="1650"/>
      </w:tblGrid>
      <w:tr w:rsidR="006E58E3" w:rsidRPr="00703286" w:rsidTr="006E58E3">
        <w:trPr>
          <w:trHeight w:val="522"/>
        </w:trPr>
        <w:tc>
          <w:tcPr>
            <w:tcW w:w="657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N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/</w:t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5523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Степень благоустройства     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     многоквартирного дома</w:t>
            </w:r>
          </w:p>
        </w:tc>
        <w:tc>
          <w:tcPr>
            <w:tcW w:w="4201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Норматив потребления</w:t>
            </w:r>
          </w:p>
        </w:tc>
      </w:tr>
      <w:tr w:rsidR="006E58E3" w:rsidRPr="00703286" w:rsidTr="006E58E3">
        <w:tc>
          <w:tcPr>
            <w:tcW w:w="657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6E58E3" w:rsidRPr="00F04711" w:rsidRDefault="006E58E3" w:rsidP="006E58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6E58E3" w:rsidRPr="00F04711" w:rsidRDefault="006E58E3" w:rsidP="006E58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холодная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  вода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горячая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 вода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водоотведение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 w:rsidRPr="006E58E3">
              <w:rPr>
                <w:rFonts w:eastAsia="Times New Roman" w:cs="Times New Roman"/>
                <w:color w:val="1B1B1B"/>
                <w:lang w:eastAsia="ru-RU"/>
              </w:rPr>
              <w:t> 1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 xml:space="preserve">илые дома с централизованным холодным </w:t>
            </w:r>
            <w:r>
              <w:rPr>
                <w:rFonts w:eastAsia="Times New Roman" w:cs="Times New Roman"/>
                <w:color w:val="1B1B1B"/>
                <w:lang w:eastAsia="ru-RU"/>
              </w:rPr>
              <w:t xml:space="preserve">и горячим 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>водоснабжением, канализаци</w:t>
            </w:r>
            <w:r>
              <w:rPr>
                <w:rFonts w:eastAsia="Times New Roman" w:cs="Times New Roman"/>
                <w:color w:val="1B1B1B"/>
                <w:lang w:eastAsia="ru-RU"/>
              </w:rPr>
              <w:t>ей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4,04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2,65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6,69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>илые дома с централизованным холодным водоснабжением без централизованного ГВС</w:t>
            </w:r>
            <w:r>
              <w:rPr>
                <w:rFonts w:eastAsia="Times New Roman" w:cs="Times New Roman"/>
                <w:color w:val="1B1B1B"/>
                <w:lang w:eastAsia="ru-RU"/>
              </w:rPr>
              <w:t xml:space="preserve"> и без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 xml:space="preserve"> водонагревателями различного типа (котел на жидком и </w:t>
            </w:r>
            <w:proofErr w:type="spellStart"/>
            <w:r w:rsidRPr="006E58E3">
              <w:rPr>
                <w:rFonts w:eastAsia="Times New Roman" w:cs="Times New Roman"/>
                <w:color w:val="1B1B1B"/>
                <w:lang w:eastAsia="ru-RU"/>
              </w:rPr>
              <w:t>тв</w:t>
            </w:r>
            <w:proofErr w:type="spellEnd"/>
            <w:r w:rsidRPr="006E58E3">
              <w:rPr>
                <w:rFonts w:eastAsia="Times New Roman" w:cs="Times New Roman"/>
                <w:color w:val="1B1B1B"/>
                <w:lang w:eastAsia="ru-RU"/>
              </w:rPr>
              <w:t>. топливе)</w:t>
            </w:r>
            <w:r>
              <w:rPr>
                <w:rFonts w:eastAsia="Times New Roman" w:cs="Times New Roman"/>
                <w:color w:val="1B1B1B"/>
                <w:lang w:eastAsia="ru-RU"/>
              </w:rPr>
              <w:t>, канализация.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6,59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6,59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3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>илые дома с централизованным холодным водоснабжением без централизованного</w:t>
            </w:r>
            <w:r w:rsidR="009B3D53">
              <w:rPr>
                <w:rFonts w:eastAsia="Times New Roman" w:cs="Times New Roman"/>
                <w:color w:val="1B1B1B"/>
                <w:lang w:eastAsia="ru-RU"/>
              </w:rPr>
              <w:t xml:space="preserve"> ГВС, канализац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>и</w:t>
            </w:r>
            <w:r>
              <w:rPr>
                <w:rFonts w:eastAsia="Times New Roman" w:cs="Times New Roman"/>
                <w:color w:val="1B1B1B"/>
                <w:lang w:eastAsia="ru-RU"/>
              </w:rPr>
              <w:t>я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 xml:space="preserve"> с вод</w:t>
            </w:r>
            <w:r w:rsidR="00904F85">
              <w:rPr>
                <w:rFonts w:eastAsia="Times New Roman" w:cs="Times New Roman"/>
                <w:color w:val="1B1B1B"/>
                <w:lang w:eastAsia="ru-RU"/>
              </w:rPr>
              <w:t>онагревателями различного типа</w:t>
            </w:r>
            <w:r w:rsidRPr="006E58E3">
              <w:rPr>
                <w:rFonts w:eastAsia="Times New Roman" w:cs="Times New Roman"/>
                <w:color w:val="1B1B1B"/>
                <w:lang w:eastAsia="ru-RU"/>
              </w:rPr>
              <w:t> (газовый котел, без ванны)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5,34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5,34</w:t>
            </w:r>
          </w:p>
        </w:tc>
      </w:tr>
      <w:tr w:rsidR="006E58E3" w:rsidRPr="00703286" w:rsidTr="006E58E3">
        <w:trPr>
          <w:trHeight w:val="522"/>
        </w:trPr>
        <w:tc>
          <w:tcPr>
            <w:tcW w:w="657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lastRenderedPageBreak/>
              <w:t>N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/</w:t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5523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Степень благоустройства     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     многоквартирного дома</w:t>
            </w:r>
          </w:p>
        </w:tc>
        <w:tc>
          <w:tcPr>
            <w:tcW w:w="4201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Норматив потребления</w:t>
            </w:r>
          </w:p>
        </w:tc>
      </w:tr>
      <w:tr w:rsidR="006E58E3" w:rsidRPr="00703286" w:rsidTr="006E58E3">
        <w:tc>
          <w:tcPr>
            <w:tcW w:w="657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6E58E3" w:rsidRPr="00F04711" w:rsidRDefault="006E58E3" w:rsidP="006E58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6E58E3" w:rsidRPr="00F04711" w:rsidRDefault="006E58E3" w:rsidP="006E58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холодная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  вода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горячая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  <w:t>  вода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F04711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водоотведение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4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CF2608" w:rsidP="00CF2608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>илые дома с централизованным холодным водоснабжением без централизованного ГВС, канализаци</w:t>
            </w:r>
            <w:r>
              <w:rPr>
                <w:rFonts w:eastAsia="Times New Roman" w:cs="Times New Roman"/>
                <w:color w:val="1B1B1B"/>
                <w:lang w:eastAsia="ru-RU"/>
              </w:rPr>
              <w:t>и</w:t>
            </w:r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 xml:space="preserve"> с водонагревателями различного типа   (котел на жидком и </w:t>
            </w:r>
            <w:proofErr w:type="spellStart"/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>тв</w:t>
            </w:r>
            <w:proofErr w:type="spellEnd"/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>. топливе, без ванны)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CF2608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5,63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CF2608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5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CF2608" w:rsidP="006E58E3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>илые дома с централизованным холодным водоснабжением без централизованного ГВС, канализации без водонагревателей различного типа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CF2608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3,79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</w:tr>
      <w:tr w:rsidR="006E58E3" w:rsidRPr="00703286" w:rsidTr="006E58E3">
        <w:tc>
          <w:tcPr>
            <w:tcW w:w="6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 w:rsidRPr="006E58E3">
              <w:rPr>
                <w:rFonts w:eastAsia="Times New Roman" w:cs="Times New Roman"/>
                <w:color w:val="1B1B1B"/>
                <w:lang w:eastAsia="ru-RU"/>
              </w:rPr>
              <w:t>6</w:t>
            </w:r>
          </w:p>
        </w:tc>
        <w:tc>
          <w:tcPr>
            <w:tcW w:w="552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E58E3" w:rsidRPr="006E58E3" w:rsidRDefault="00CF2608" w:rsidP="006E58E3">
            <w:pPr>
              <w:spacing w:after="0" w:line="281" w:lineRule="atLeast"/>
              <w:ind w:firstLine="0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Многоквартирные дома и ж</w:t>
            </w:r>
            <w:r w:rsidR="006E58E3" w:rsidRPr="006E58E3">
              <w:rPr>
                <w:rFonts w:eastAsia="Times New Roman" w:cs="Times New Roman"/>
                <w:color w:val="1B1B1B"/>
                <w:lang w:eastAsia="ru-RU"/>
              </w:rPr>
              <w:t>илые дома не оборудованные внутридомовыми системами водоснабжения, без централизованной канализации с водопользованием из уличных водоразборных колонок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CF2608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6E58E3" w:rsidRPr="00703286" w:rsidRDefault="006E58E3" w:rsidP="006E58E3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-</w:t>
            </w:r>
          </w:p>
        </w:tc>
      </w:tr>
    </w:tbl>
    <w:p w:rsidR="00771652" w:rsidRDefault="00771652" w:rsidP="0045458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  <w:lang w:eastAsia="ru-RU"/>
        </w:rPr>
      </w:pPr>
    </w:p>
    <w:p w:rsidR="00904F85" w:rsidRPr="00904F85" w:rsidRDefault="00904F85" w:rsidP="00904F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Изменения в </w:t>
      </w:r>
      <w:r w:rsidRPr="00904F85">
        <w:rPr>
          <w:rFonts w:cs="Times New Roman"/>
          <w:szCs w:val="24"/>
        </w:rPr>
        <w:t>нормативах по</w:t>
      </w:r>
      <w:r>
        <w:rPr>
          <w:rFonts w:cs="Times New Roman"/>
          <w:szCs w:val="24"/>
        </w:rPr>
        <w:t>треб</w:t>
      </w:r>
      <w:r w:rsidRPr="00904F85">
        <w:rPr>
          <w:rFonts w:cs="Times New Roman"/>
          <w:szCs w:val="24"/>
        </w:rPr>
        <w:t>ления коммунальных услуг в жилых</w:t>
      </w:r>
      <w:r w:rsidR="009B3D53">
        <w:rPr>
          <w:rFonts w:cs="Times New Roman"/>
          <w:szCs w:val="24"/>
        </w:rPr>
        <w:t xml:space="preserve"> </w:t>
      </w:r>
      <w:r w:rsidRPr="00904F85">
        <w:rPr>
          <w:rFonts w:cs="Times New Roman"/>
          <w:szCs w:val="24"/>
        </w:rPr>
        <w:t>помещениях (куб.метр в месяц на 1человека) на 2014 год:</w:t>
      </w:r>
    </w:p>
    <w:p w:rsidR="00904F85" w:rsidRPr="00904F85" w:rsidRDefault="00904F85" w:rsidP="00904F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F85">
        <w:rPr>
          <w:rFonts w:cs="Times New Roman"/>
          <w:szCs w:val="24"/>
        </w:rPr>
        <w:t>- многоквартирные дома и жилые дома с централизованным холодным</w:t>
      </w:r>
      <w:r>
        <w:rPr>
          <w:rFonts w:cs="Times New Roman"/>
          <w:szCs w:val="24"/>
        </w:rPr>
        <w:t xml:space="preserve"> водоснабжен</w:t>
      </w:r>
      <w:r w:rsidRPr="00904F85">
        <w:rPr>
          <w:rFonts w:cs="Times New Roman"/>
          <w:szCs w:val="24"/>
        </w:rPr>
        <w:t xml:space="preserve">ием, без </w:t>
      </w:r>
      <w:r>
        <w:rPr>
          <w:rFonts w:cs="Times New Roman"/>
          <w:szCs w:val="24"/>
        </w:rPr>
        <w:t>централизова</w:t>
      </w:r>
      <w:r w:rsidRPr="00904F85">
        <w:rPr>
          <w:rFonts w:cs="Times New Roman"/>
          <w:szCs w:val="24"/>
        </w:rPr>
        <w:t xml:space="preserve">нного горячего отопления, </w:t>
      </w:r>
      <w:r>
        <w:rPr>
          <w:rFonts w:cs="Times New Roman"/>
          <w:szCs w:val="24"/>
        </w:rPr>
        <w:t>канализаци</w:t>
      </w:r>
      <w:r w:rsidRPr="00904F85">
        <w:rPr>
          <w:rFonts w:cs="Times New Roman"/>
          <w:szCs w:val="24"/>
        </w:rPr>
        <w:t>и с</w:t>
      </w:r>
      <w:r w:rsidR="009B3D53">
        <w:rPr>
          <w:rFonts w:cs="Times New Roman"/>
          <w:szCs w:val="24"/>
        </w:rPr>
        <w:t xml:space="preserve"> </w:t>
      </w:r>
      <w:r w:rsidRPr="00904F85">
        <w:rPr>
          <w:rFonts w:cs="Times New Roman"/>
          <w:szCs w:val="24"/>
        </w:rPr>
        <w:t>водонагревателями различного типа - 5,63;</w:t>
      </w:r>
    </w:p>
    <w:p w:rsidR="00904F85" w:rsidRPr="00904F85" w:rsidRDefault="00904F85" w:rsidP="00904F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F85">
        <w:rPr>
          <w:rFonts w:cs="Times New Roman"/>
          <w:szCs w:val="24"/>
        </w:rPr>
        <w:t>- многоквартирные дома и жилые дома с централизованным холодным</w:t>
      </w:r>
      <w:r>
        <w:rPr>
          <w:rFonts w:cs="Times New Roman"/>
          <w:szCs w:val="24"/>
        </w:rPr>
        <w:t xml:space="preserve"> водоснабжен</w:t>
      </w:r>
      <w:r w:rsidRPr="00904F85">
        <w:rPr>
          <w:rFonts w:cs="Times New Roman"/>
          <w:szCs w:val="24"/>
        </w:rPr>
        <w:t xml:space="preserve">ием, без </w:t>
      </w:r>
      <w:r w:rsidR="00CB7E95">
        <w:rPr>
          <w:rFonts w:cs="Times New Roman"/>
          <w:szCs w:val="24"/>
        </w:rPr>
        <w:t>централ</w:t>
      </w:r>
      <w:r>
        <w:rPr>
          <w:rFonts w:cs="Times New Roman"/>
          <w:szCs w:val="24"/>
        </w:rPr>
        <w:t>изован</w:t>
      </w:r>
      <w:r w:rsidR="00CB7E95">
        <w:rPr>
          <w:rFonts w:cs="Times New Roman"/>
          <w:szCs w:val="24"/>
        </w:rPr>
        <w:t>ного горяче</w:t>
      </w:r>
      <w:r>
        <w:rPr>
          <w:rFonts w:cs="Times New Roman"/>
          <w:szCs w:val="24"/>
        </w:rPr>
        <w:t>го</w:t>
      </w:r>
      <w:r w:rsidR="009B3D53">
        <w:rPr>
          <w:rFonts w:cs="Times New Roman"/>
          <w:szCs w:val="24"/>
        </w:rPr>
        <w:t xml:space="preserve"> </w:t>
      </w:r>
      <w:r w:rsidRPr="00904F85">
        <w:rPr>
          <w:rFonts w:cs="Times New Roman"/>
          <w:szCs w:val="24"/>
        </w:rPr>
        <w:t>отопле</w:t>
      </w:r>
      <w:r>
        <w:rPr>
          <w:rFonts w:cs="Times New Roman"/>
          <w:szCs w:val="24"/>
        </w:rPr>
        <w:t>ния</w:t>
      </w:r>
      <w:r w:rsidRPr="00904F85">
        <w:rPr>
          <w:rFonts w:cs="Times New Roman"/>
          <w:szCs w:val="24"/>
        </w:rPr>
        <w:t xml:space="preserve">, </w:t>
      </w:r>
      <w:r w:rsidR="00CB7E95">
        <w:rPr>
          <w:rFonts w:cs="Times New Roman"/>
          <w:szCs w:val="24"/>
        </w:rPr>
        <w:t>канализаци</w:t>
      </w:r>
      <w:r w:rsidRPr="00904F85">
        <w:rPr>
          <w:rFonts w:cs="Times New Roman"/>
          <w:szCs w:val="24"/>
        </w:rPr>
        <w:t>и с</w:t>
      </w:r>
      <w:r w:rsidR="009B3D53">
        <w:rPr>
          <w:rFonts w:cs="Times New Roman"/>
          <w:szCs w:val="24"/>
        </w:rPr>
        <w:t xml:space="preserve"> </w:t>
      </w:r>
      <w:r w:rsidRPr="00904F85">
        <w:rPr>
          <w:rFonts w:cs="Times New Roman"/>
          <w:szCs w:val="24"/>
        </w:rPr>
        <w:t>водонагревателями различного типа - З,79;</w:t>
      </w:r>
    </w:p>
    <w:p w:rsidR="00904F85" w:rsidRPr="00904F85" w:rsidRDefault="00904F85" w:rsidP="00904F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  <w:r w:rsidRPr="00904F85">
        <w:rPr>
          <w:rFonts w:cs="Times New Roman"/>
          <w:szCs w:val="24"/>
        </w:rPr>
        <w:t>- многоквартирные дома и жилые дома с централизованным холодным</w:t>
      </w:r>
      <w:r w:rsidR="00CB7E95">
        <w:rPr>
          <w:rFonts w:cs="Times New Roman"/>
          <w:szCs w:val="24"/>
        </w:rPr>
        <w:t xml:space="preserve"> водоснабжен</w:t>
      </w:r>
      <w:r w:rsidRPr="00904F85">
        <w:rPr>
          <w:rFonts w:cs="Times New Roman"/>
          <w:szCs w:val="24"/>
        </w:rPr>
        <w:t xml:space="preserve">ием, не </w:t>
      </w:r>
      <w:r w:rsidR="00CB7E95">
        <w:rPr>
          <w:rFonts w:cs="Times New Roman"/>
          <w:szCs w:val="24"/>
        </w:rPr>
        <w:t>оборудован</w:t>
      </w:r>
      <w:r w:rsidRPr="00904F85">
        <w:rPr>
          <w:rFonts w:cs="Times New Roman"/>
          <w:szCs w:val="24"/>
        </w:rPr>
        <w:t xml:space="preserve">ные </w:t>
      </w:r>
      <w:r w:rsidR="00CB7E95">
        <w:rPr>
          <w:rFonts w:cs="Times New Roman"/>
          <w:szCs w:val="24"/>
        </w:rPr>
        <w:t>внутридомовы</w:t>
      </w:r>
      <w:r w:rsidRPr="00904F85">
        <w:rPr>
          <w:rFonts w:cs="Times New Roman"/>
          <w:szCs w:val="24"/>
        </w:rPr>
        <w:t>ми системами</w:t>
      </w:r>
      <w:r w:rsidR="009B3D53">
        <w:rPr>
          <w:rFonts w:cs="Times New Roman"/>
          <w:szCs w:val="24"/>
        </w:rPr>
        <w:t xml:space="preserve"> </w:t>
      </w:r>
      <w:r w:rsidRPr="00904F85">
        <w:rPr>
          <w:rFonts w:cs="Times New Roman"/>
          <w:szCs w:val="24"/>
        </w:rPr>
        <w:t xml:space="preserve">водоснабжения, с водопользованием из водоразборных колонок - </w:t>
      </w:r>
      <w:r w:rsidR="00CB7E95">
        <w:rPr>
          <w:rFonts w:cs="Times New Roman"/>
          <w:szCs w:val="24"/>
        </w:rPr>
        <w:t>1</w:t>
      </w:r>
      <w:r w:rsidRPr="00904F85">
        <w:rPr>
          <w:rFonts w:cs="Times New Roman"/>
          <w:szCs w:val="24"/>
        </w:rPr>
        <w:t>,96;</w:t>
      </w:r>
    </w:p>
    <w:p w:rsidR="00904F85" w:rsidRPr="00904F85" w:rsidRDefault="00904F85" w:rsidP="00904F8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</w:p>
    <w:p w:rsidR="00CF2608" w:rsidRPr="00CF2608" w:rsidRDefault="00CF2608" w:rsidP="0045458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0"/>
          <w:lang w:eastAsia="ru-RU"/>
        </w:rPr>
      </w:pPr>
      <w:r w:rsidRPr="00CF2608">
        <w:rPr>
          <w:rFonts w:cs="Times New Roman"/>
          <w:szCs w:val="20"/>
          <w:lang w:eastAsia="ru-RU"/>
        </w:rPr>
        <w:t xml:space="preserve">Тарифы с 01.07.2014 г. </w:t>
      </w:r>
      <w:r w:rsidR="00904F85">
        <w:rPr>
          <w:rFonts w:cs="Times New Roman"/>
          <w:szCs w:val="20"/>
          <w:lang w:eastAsia="ru-RU"/>
        </w:rPr>
        <w:t>Птицефабрика им. А.М.Колесникова ЗАО Фирма «Агрокомплекс»</w:t>
      </w:r>
    </w:p>
    <w:p w:rsidR="00CF2608" w:rsidRDefault="00CF2608" w:rsidP="0045458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  <w:lang w:eastAsia="ru-RU"/>
        </w:rPr>
      </w:pPr>
    </w:p>
    <w:p w:rsidR="00CF2608" w:rsidRPr="00815D6B" w:rsidRDefault="00CF2608" w:rsidP="00CF2608">
      <w:pPr>
        <w:ind w:firstLine="0"/>
        <w:jc w:val="right"/>
        <w:rPr>
          <w:szCs w:val="24"/>
        </w:rPr>
      </w:pPr>
      <w:r w:rsidRPr="00815D6B">
        <w:rPr>
          <w:rFonts w:cs="Times New Roman"/>
          <w:bCs/>
          <w:szCs w:val="24"/>
        </w:rPr>
        <w:t>Таблица 1.</w:t>
      </w:r>
      <w:r w:rsidR="00A26DFE">
        <w:rPr>
          <w:rFonts w:cs="Times New Roman"/>
          <w:bCs/>
          <w:szCs w:val="24"/>
        </w:rPr>
        <w:t>9</w:t>
      </w:r>
    </w:p>
    <w:tbl>
      <w:tblPr>
        <w:tblW w:w="9723" w:type="dxa"/>
        <w:jc w:val="center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2778"/>
        <w:gridCol w:w="992"/>
        <w:gridCol w:w="1559"/>
        <w:gridCol w:w="2268"/>
        <w:gridCol w:w="2126"/>
      </w:tblGrid>
      <w:tr w:rsidR="00CF2608" w:rsidRPr="00703286" w:rsidTr="00904F85">
        <w:trPr>
          <w:trHeight w:val="522"/>
          <w:jc w:val="center"/>
        </w:trPr>
        <w:tc>
          <w:tcPr>
            <w:tcW w:w="2778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CF2608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изм</w:t>
            </w:r>
            <w:proofErr w:type="spellEnd"/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с 1 июля 2014 года</w:t>
            </w:r>
          </w:p>
        </w:tc>
      </w:tr>
      <w:tr w:rsidR="00CF2608" w:rsidRPr="00703286" w:rsidTr="00904F85">
        <w:trPr>
          <w:jc w:val="center"/>
        </w:trPr>
        <w:tc>
          <w:tcPr>
            <w:tcW w:w="2778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CF2608" w:rsidRPr="00F04711" w:rsidRDefault="00CF2608" w:rsidP="00ED6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CF2608" w:rsidRPr="00F04711" w:rsidRDefault="00CF2608" w:rsidP="00ED6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 xml:space="preserve">Тариф, </w:t>
            </w:r>
            <w:proofErr w:type="spellStart"/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Социальная норма на 1 человека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F04711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Оплата за 1 час в мес. в руб.</w:t>
            </w:r>
          </w:p>
        </w:tc>
      </w:tr>
      <w:tr w:rsidR="00904F85" w:rsidRPr="00703286" w:rsidTr="00904F85">
        <w:trPr>
          <w:jc w:val="center"/>
        </w:trPr>
        <w:tc>
          <w:tcPr>
            <w:tcW w:w="2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6E58E3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Водоснабжение благоустроенное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6E58E3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</w:t>
            </w:r>
            <w:r w:rsidRPr="00904F85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11-38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6,59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75</w:t>
            </w:r>
          </w:p>
        </w:tc>
      </w:tr>
      <w:tr w:rsidR="00904F85" w:rsidRPr="00703286" w:rsidTr="00904F85">
        <w:trPr>
          <w:jc w:val="center"/>
        </w:trPr>
        <w:tc>
          <w:tcPr>
            <w:tcW w:w="2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6E58E3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Частично благоустроенное, без канализации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6E58E3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</w:t>
            </w:r>
            <w:r w:rsidRPr="00904F85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11-38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5,63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904F85" w:rsidRPr="00703286" w:rsidRDefault="00904F85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64</w:t>
            </w:r>
          </w:p>
        </w:tc>
      </w:tr>
      <w:tr w:rsidR="00CF2608" w:rsidRPr="00703286" w:rsidTr="00904F85">
        <w:trPr>
          <w:jc w:val="center"/>
        </w:trPr>
        <w:tc>
          <w:tcPr>
            <w:tcW w:w="2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6E58E3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Дворовая колонка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6E58E3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</w:t>
            </w:r>
            <w:r w:rsidRPr="00904F85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703286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11-38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703286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1,96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CF2608" w:rsidRPr="00703286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22</w:t>
            </w:r>
          </w:p>
        </w:tc>
      </w:tr>
      <w:tr w:rsidR="00904F85" w:rsidRPr="00703286" w:rsidTr="00ED6C3D">
        <w:trPr>
          <w:jc w:val="center"/>
        </w:trPr>
        <w:tc>
          <w:tcPr>
            <w:tcW w:w="2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</w:tcPr>
          <w:p w:rsidR="00904F85" w:rsidRPr="006E58E3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Водоотведение (канализация) благоустроенное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04F85" w:rsidRPr="006E58E3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м</w:t>
            </w:r>
            <w:r w:rsidRPr="00904F85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04F85" w:rsidRPr="00703286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11-38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04F85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6,59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04F85" w:rsidRDefault="00904F85" w:rsidP="00904F85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75</w:t>
            </w:r>
          </w:p>
        </w:tc>
      </w:tr>
    </w:tbl>
    <w:p w:rsidR="00CF2608" w:rsidRDefault="00CF2608" w:rsidP="0045458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  <w:lang w:eastAsia="ru-RU"/>
        </w:rPr>
      </w:pPr>
    </w:p>
    <w:p w:rsidR="00C8530E" w:rsidRDefault="00C8530E" w:rsidP="001D5909">
      <w:bookmarkStart w:id="71" w:name="_Toc373745174"/>
      <w:bookmarkStart w:id="72" w:name="_Toc373745427"/>
    </w:p>
    <w:p w:rsidR="00C8530E" w:rsidRDefault="00C8530E" w:rsidP="001D5909"/>
    <w:p w:rsidR="00C8530E" w:rsidRPr="00CF2608" w:rsidRDefault="00C8530E" w:rsidP="00C853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0"/>
          <w:lang w:eastAsia="ru-RU"/>
        </w:rPr>
      </w:pPr>
      <w:r w:rsidRPr="00CF2608">
        <w:rPr>
          <w:rFonts w:cs="Times New Roman"/>
          <w:szCs w:val="20"/>
          <w:lang w:eastAsia="ru-RU"/>
        </w:rPr>
        <w:lastRenderedPageBreak/>
        <w:t>Тарифы с 0</w:t>
      </w:r>
      <w:r>
        <w:rPr>
          <w:rFonts w:cs="Times New Roman"/>
          <w:szCs w:val="20"/>
          <w:lang w:eastAsia="ru-RU"/>
        </w:rPr>
        <w:t>5</w:t>
      </w:r>
      <w:r w:rsidRPr="00CF2608">
        <w:rPr>
          <w:rFonts w:cs="Times New Roman"/>
          <w:szCs w:val="20"/>
          <w:lang w:eastAsia="ru-RU"/>
        </w:rPr>
        <w:t>.</w:t>
      </w:r>
      <w:r>
        <w:rPr>
          <w:rFonts w:cs="Times New Roman"/>
          <w:szCs w:val="20"/>
          <w:lang w:eastAsia="ru-RU"/>
        </w:rPr>
        <w:t>11</w:t>
      </w:r>
      <w:r w:rsidRPr="00CF2608">
        <w:rPr>
          <w:rFonts w:cs="Times New Roman"/>
          <w:szCs w:val="20"/>
          <w:lang w:eastAsia="ru-RU"/>
        </w:rPr>
        <w:t xml:space="preserve">.2014 г. </w:t>
      </w:r>
      <w:r w:rsidR="00A2157F" w:rsidRPr="00A2157F">
        <w:rPr>
          <w:rFonts w:cs="Times New Roman"/>
          <w:szCs w:val="20"/>
          <w:lang w:eastAsia="ru-RU"/>
        </w:rPr>
        <w:t>МУ МПЖКХ "</w:t>
      </w:r>
      <w:proofErr w:type="spellStart"/>
      <w:r w:rsidR="00A2157F" w:rsidRPr="00A2157F">
        <w:rPr>
          <w:rFonts w:cs="Times New Roman"/>
          <w:szCs w:val="20"/>
          <w:lang w:eastAsia="ru-RU"/>
        </w:rPr>
        <w:t>Газыское</w:t>
      </w:r>
      <w:proofErr w:type="spellEnd"/>
      <w:r w:rsidR="00A2157F" w:rsidRPr="00A2157F">
        <w:rPr>
          <w:rFonts w:cs="Times New Roman"/>
          <w:szCs w:val="20"/>
          <w:lang w:eastAsia="ru-RU"/>
        </w:rPr>
        <w:t>"</w:t>
      </w:r>
    </w:p>
    <w:p w:rsidR="00C8530E" w:rsidRDefault="00C8530E" w:rsidP="00C853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  <w:lang w:eastAsia="ru-RU"/>
        </w:rPr>
      </w:pPr>
    </w:p>
    <w:p w:rsidR="00C8530E" w:rsidRPr="00815D6B" w:rsidRDefault="00C8530E" w:rsidP="00C8530E">
      <w:pPr>
        <w:ind w:firstLine="0"/>
        <w:jc w:val="right"/>
        <w:rPr>
          <w:szCs w:val="24"/>
        </w:rPr>
      </w:pPr>
      <w:r w:rsidRPr="00815D6B">
        <w:rPr>
          <w:rFonts w:cs="Times New Roman"/>
          <w:bCs/>
          <w:szCs w:val="24"/>
        </w:rPr>
        <w:t>Таблица 1.</w:t>
      </w:r>
      <w:r>
        <w:rPr>
          <w:rFonts w:cs="Times New Roman"/>
          <w:bCs/>
          <w:szCs w:val="24"/>
        </w:rPr>
        <w:t>1</w:t>
      </w:r>
      <w:r w:rsidR="00A26DFE">
        <w:rPr>
          <w:rFonts w:cs="Times New Roman"/>
          <w:bCs/>
          <w:szCs w:val="24"/>
        </w:rPr>
        <w:t>0</w:t>
      </w:r>
    </w:p>
    <w:tbl>
      <w:tblPr>
        <w:tblW w:w="8064" w:type="dxa"/>
        <w:jc w:val="center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2997"/>
        <w:gridCol w:w="2168"/>
        <w:gridCol w:w="2126"/>
      </w:tblGrid>
      <w:tr w:rsidR="00ED6C3D" w:rsidRPr="00703286" w:rsidTr="00ED6C3D">
        <w:trPr>
          <w:trHeight w:val="522"/>
          <w:jc w:val="center"/>
        </w:trPr>
        <w:tc>
          <w:tcPr>
            <w:tcW w:w="773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ED6C3D" w:rsidRPr="00F04711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N </w:t>
            </w:r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br/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/</w:t>
            </w:r>
            <w:proofErr w:type="spellStart"/>
            <w:r w:rsidRPr="00F04711"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ED6C3D" w:rsidRPr="00F04711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изм</w:t>
            </w:r>
            <w:proofErr w:type="spellEnd"/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.</w:t>
            </w:r>
          </w:p>
        </w:tc>
        <w:tc>
          <w:tcPr>
            <w:tcW w:w="4294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ED6C3D" w:rsidRPr="00F04711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lang w:eastAsia="ru-RU"/>
              </w:rPr>
              <w:t>со дня вступления в силу приказа по 31.12.2014 года</w:t>
            </w:r>
          </w:p>
        </w:tc>
      </w:tr>
      <w:tr w:rsidR="00ED6C3D" w:rsidRPr="00703286" w:rsidTr="00ED6C3D">
        <w:trPr>
          <w:jc w:val="center"/>
        </w:trPr>
        <w:tc>
          <w:tcPr>
            <w:tcW w:w="773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ED6C3D" w:rsidRPr="00F04711" w:rsidRDefault="00ED6C3D" w:rsidP="00ED6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  <w:hideMark/>
          </w:tcPr>
          <w:p w:rsidR="00ED6C3D" w:rsidRPr="00F04711" w:rsidRDefault="00ED6C3D" w:rsidP="00ED6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1B1B1B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ED6C3D" w:rsidRPr="00F04711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на питьевую воду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ED6C3D" w:rsidRPr="00F04711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1B1B1B"/>
                <w:lang w:eastAsia="ru-RU"/>
              </w:rPr>
            </w:pPr>
            <w:r>
              <w:rPr>
                <w:rFonts w:eastAsia="Times New Roman" w:cs="Times New Roman"/>
                <w:b/>
                <w:color w:val="1B1B1B"/>
                <w:sz w:val="22"/>
                <w:lang w:eastAsia="ru-RU"/>
              </w:rPr>
              <w:t>на водоотведение</w:t>
            </w:r>
          </w:p>
        </w:tc>
      </w:tr>
      <w:tr w:rsidR="00ED6C3D" w:rsidRPr="00703286" w:rsidTr="00ED6C3D">
        <w:trPr>
          <w:jc w:val="center"/>
        </w:trPr>
        <w:tc>
          <w:tcPr>
            <w:tcW w:w="77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ED6C3D" w:rsidRPr="006E58E3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Pr="00703286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 w:rsidRPr="00A2157F">
              <w:rPr>
                <w:rFonts w:cs="Times New Roman"/>
                <w:szCs w:val="20"/>
                <w:lang w:eastAsia="ru-RU"/>
              </w:rPr>
              <w:t>МУ МПЖКХ "</w:t>
            </w:r>
            <w:proofErr w:type="spellStart"/>
            <w:r w:rsidRPr="00A2157F">
              <w:rPr>
                <w:rFonts w:cs="Times New Roman"/>
                <w:szCs w:val="20"/>
                <w:lang w:eastAsia="ru-RU"/>
              </w:rPr>
              <w:t>Газыское</w:t>
            </w:r>
            <w:proofErr w:type="spellEnd"/>
            <w:r w:rsidRPr="00A2157F">
              <w:rPr>
                <w:rFonts w:cs="Times New Roman"/>
                <w:szCs w:val="20"/>
                <w:lang w:eastAsia="ru-RU"/>
              </w:rPr>
              <w:t>"</w:t>
            </w:r>
            <w:r>
              <w:rPr>
                <w:rFonts w:cs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szCs w:val="20"/>
                <w:lang w:eastAsia="ru-RU"/>
              </w:rPr>
              <w:t>Выселковский</w:t>
            </w:r>
            <w:proofErr w:type="spellEnd"/>
            <w:r>
              <w:rPr>
                <w:rFonts w:cs="Times New Roman"/>
                <w:szCs w:val="20"/>
                <w:lang w:eastAsia="ru-RU"/>
              </w:rPr>
              <w:t xml:space="preserve"> район</w:t>
            </w:r>
          </w:p>
        </w:tc>
      </w:tr>
      <w:tr w:rsidR="00ED6C3D" w:rsidRPr="00703286" w:rsidTr="00ED6C3D">
        <w:trPr>
          <w:jc w:val="center"/>
        </w:trPr>
        <w:tc>
          <w:tcPr>
            <w:tcW w:w="77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Тариф (руб./м</w:t>
            </w:r>
            <w:r w:rsidRPr="00ED6C3D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color w:val="1B1B1B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16,22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20,15</w:t>
            </w:r>
          </w:p>
        </w:tc>
      </w:tr>
      <w:tr w:rsidR="00ED6C3D" w:rsidRPr="00703286" w:rsidTr="00ED6C3D">
        <w:trPr>
          <w:jc w:val="center"/>
        </w:trPr>
        <w:tc>
          <w:tcPr>
            <w:tcW w:w="77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Тариф для населения (руб./м</w:t>
            </w:r>
            <w:r w:rsidRPr="00ED6C3D">
              <w:rPr>
                <w:rFonts w:eastAsia="Times New Roman" w:cs="Times New Roman"/>
                <w:color w:val="1B1B1B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color w:val="1B1B1B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16,22</w:t>
            </w:r>
          </w:p>
        </w:tc>
        <w:tc>
          <w:tcPr>
            <w:tcW w:w="2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ED6C3D" w:rsidRDefault="00ED6C3D" w:rsidP="00ED6C3D">
            <w:pPr>
              <w:spacing w:after="0" w:line="281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1B1B1B"/>
                <w:lang w:eastAsia="ru-RU"/>
              </w:rPr>
            </w:pPr>
            <w:r>
              <w:rPr>
                <w:rFonts w:eastAsia="Times New Roman" w:cs="Times New Roman"/>
                <w:color w:val="1B1B1B"/>
                <w:lang w:eastAsia="ru-RU"/>
              </w:rPr>
              <w:t>20,15</w:t>
            </w:r>
          </w:p>
        </w:tc>
      </w:tr>
    </w:tbl>
    <w:p w:rsidR="00C8530E" w:rsidRDefault="00C8530E" w:rsidP="001D5909"/>
    <w:p w:rsidR="00345328" w:rsidRDefault="00345328" w:rsidP="001D5909">
      <w:r>
        <w:t>В таблице 1.</w:t>
      </w:r>
      <w:r w:rsidR="001348EB">
        <w:t>1</w:t>
      </w:r>
      <w:r w:rsidR="00A26DFE">
        <w:t>1</w:t>
      </w:r>
      <w:r>
        <w:t xml:space="preserve"> представлены нормы водопотребления при отсутствии приборов учета, при использовании земельного участка и надворных построек.</w:t>
      </w:r>
    </w:p>
    <w:p w:rsidR="00345328" w:rsidRDefault="00345328" w:rsidP="00345328">
      <w:pPr>
        <w:jc w:val="right"/>
      </w:pPr>
      <w:r w:rsidRPr="0090747B">
        <w:t xml:space="preserve">Таблица </w:t>
      </w:r>
      <w:r>
        <w:t>1</w:t>
      </w:r>
      <w:r w:rsidRPr="0090747B">
        <w:t>.</w:t>
      </w:r>
      <w:r w:rsidR="001348EB">
        <w:t>1</w:t>
      </w:r>
      <w:r w:rsidR="00A26DFE">
        <w:t>1</w:t>
      </w:r>
    </w:p>
    <w:tbl>
      <w:tblPr>
        <w:tblStyle w:val="ad"/>
        <w:tblW w:w="0" w:type="auto"/>
        <w:tblLook w:val="04A0"/>
      </w:tblPr>
      <w:tblGrid>
        <w:gridCol w:w="3085"/>
        <w:gridCol w:w="3686"/>
        <w:gridCol w:w="1275"/>
        <w:gridCol w:w="1134"/>
        <w:gridCol w:w="1134"/>
      </w:tblGrid>
      <w:tr w:rsidR="00345328" w:rsidRPr="00345328" w:rsidTr="00FE5424">
        <w:trPr>
          <w:tblHeader/>
        </w:trPr>
        <w:tc>
          <w:tcPr>
            <w:tcW w:w="3085" w:type="dxa"/>
            <w:tcMar>
              <w:top w:w="28" w:type="dxa"/>
              <w:bottom w:w="28" w:type="dxa"/>
            </w:tcMar>
            <w:vAlign w:val="center"/>
          </w:tcPr>
          <w:p w:rsidR="00345328" w:rsidRPr="00EA1274" w:rsidRDefault="00345328" w:rsidP="00EA1274">
            <w:pPr>
              <w:ind w:firstLine="0"/>
              <w:jc w:val="center"/>
              <w:rPr>
                <w:rFonts w:cs="Times New Roman"/>
                <w:b/>
              </w:rPr>
            </w:pPr>
            <w:r w:rsidRPr="00EA1274">
              <w:rPr>
                <w:rFonts w:cs="Times New Roman"/>
                <w:b/>
              </w:rPr>
              <w:t>Название напр</w:t>
            </w:r>
            <w:r w:rsidR="00EA1274">
              <w:rPr>
                <w:rFonts w:cs="Times New Roman"/>
                <w:b/>
              </w:rPr>
              <w:t xml:space="preserve">авления коммунальной услуги по </w:t>
            </w:r>
            <w:r w:rsidR="00EA1274" w:rsidRPr="00EA1274">
              <w:rPr>
                <w:rFonts w:cs="Times New Roman"/>
                <w:b/>
              </w:rPr>
              <w:t>холод</w:t>
            </w:r>
            <w:r w:rsidR="00EA1274">
              <w:rPr>
                <w:rFonts w:cs="Times New Roman"/>
                <w:b/>
              </w:rPr>
              <w:t xml:space="preserve">ному </w:t>
            </w:r>
            <w:r w:rsidRPr="00EA1274">
              <w:rPr>
                <w:rFonts w:cs="Times New Roman"/>
                <w:b/>
              </w:rPr>
              <w:t>водоснабжению</w:t>
            </w:r>
          </w:p>
        </w:tc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:rsidR="00345328" w:rsidRPr="00EA1274" w:rsidRDefault="00345328" w:rsidP="00EA1274">
            <w:pPr>
              <w:jc w:val="center"/>
              <w:rPr>
                <w:rFonts w:cs="Times New Roman"/>
                <w:b/>
              </w:rPr>
            </w:pPr>
            <w:r w:rsidRPr="00EA1274">
              <w:rPr>
                <w:rFonts w:cs="Times New Roman"/>
                <w:b/>
              </w:rPr>
              <w:t>Единица измерения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345328" w:rsidRPr="00EA1274" w:rsidRDefault="00345328" w:rsidP="00EA1274">
            <w:pPr>
              <w:ind w:firstLine="0"/>
              <w:jc w:val="center"/>
              <w:rPr>
                <w:rFonts w:cs="Times New Roman"/>
                <w:b/>
              </w:rPr>
            </w:pPr>
            <w:r w:rsidRPr="00EA1274">
              <w:rPr>
                <w:rFonts w:cs="Times New Roman"/>
                <w:b/>
              </w:rPr>
              <w:t>Норма в месяц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A724AF" w:rsidRDefault="00A724AF" w:rsidP="00A724A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02 ноября 2009 года № 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16749B" w:rsidRDefault="005F4284" w:rsidP="00B55E9E">
            <w:pPr>
              <w:ind w:firstLine="0"/>
              <w:jc w:val="center"/>
              <w:rPr>
                <w:rFonts w:cs="Times New Roman"/>
                <w:b/>
              </w:rPr>
            </w:pPr>
            <w:r w:rsidRPr="0016749B">
              <w:rPr>
                <w:rFonts w:cs="Times New Roman"/>
                <w:b/>
              </w:rPr>
              <w:fldChar w:fldCharType="begin"/>
            </w:r>
            <w:r w:rsidR="0016749B" w:rsidRPr="0016749B">
              <w:rPr>
                <w:rFonts w:cs="Times New Roman"/>
                <w:b/>
              </w:rPr>
              <w:instrText xml:space="preserve"> LINK </w:instrText>
            </w:r>
            <w:r w:rsidR="008518BD">
              <w:rPr>
                <w:rFonts w:cs="Times New Roman"/>
                <w:b/>
              </w:rPr>
              <w:instrText xml:space="preserve">Excel.Sheet.8 "E:\\Мои Документы\\СХЕМЫ\\основы\\111\\СХ.xls" Вода!R79C5 </w:instrText>
            </w:r>
            <w:r w:rsidR="0016749B" w:rsidRPr="0016749B">
              <w:rPr>
                <w:rFonts w:cs="Times New Roman"/>
                <w:b/>
              </w:rPr>
              <w:instrText xml:space="preserve">\a \t  \* MERGEFORMAT </w:instrText>
            </w:r>
            <w:r w:rsidRPr="0016749B">
              <w:rPr>
                <w:rFonts w:cs="Times New Roman"/>
                <w:b/>
              </w:rPr>
              <w:fldChar w:fldCharType="separate"/>
            </w:r>
            <w:r w:rsidR="00A26DFE" w:rsidRPr="00A26DFE">
              <w:rPr>
                <w:b/>
              </w:rPr>
              <w:t>2013 год</w:t>
            </w:r>
            <w:r w:rsidRPr="0016749B">
              <w:rPr>
                <w:rFonts w:cs="Times New Roman"/>
                <w:b/>
              </w:rPr>
              <w:fldChar w:fldCharType="end"/>
            </w:r>
          </w:p>
        </w:tc>
      </w:tr>
      <w:tr w:rsidR="00345328" w:rsidRPr="00345328" w:rsidTr="00FE5424">
        <w:tc>
          <w:tcPr>
            <w:tcW w:w="3085" w:type="dxa"/>
            <w:tcMar>
              <w:top w:w="28" w:type="dxa"/>
              <w:bottom w:w="28" w:type="dxa"/>
            </w:tcMar>
          </w:tcPr>
          <w:p w:rsidR="00345328" w:rsidRPr="00345328" w:rsidRDefault="00345328" w:rsidP="0060531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Водоснабжение и приго</w:t>
            </w:r>
            <w:r w:rsidRPr="00345328">
              <w:rPr>
                <w:rFonts w:cs="Times New Roman"/>
              </w:rPr>
              <w:t>товление пищи для с/</w:t>
            </w:r>
            <w:proofErr w:type="spellStart"/>
            <w:r w:rsidRPr="00345328">
              <w:rPr>
                <w:rFonts w:cs="Times New Roman"/>
              </w:rPr>
              <w:t>х</w:t>
            </w:r>
            <w:proofErr w:type="spellEnd"/>
            <w:r w:rsidRPr="00345328">
              <w:rPr>
                <w:rFonts w:cs="Times New Roman"/>
              </w:rPr>
              <w:t xml:space="preserve"> животных: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лошади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корова молочная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телята до 6 месяцев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свиньи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поросята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овцы взрослые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овцы молодняк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козы взрослые</w:t>
            </w:r>
          </w:p>
          <w:p w:rsidR="00345328" w:rsidRPr="00345328" w:rsidRDefault="00345328" w:rsidP="00605314">
            <w:pPr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- козы молодняк</w:t>
            </w:r>
          </w:p>
        </w:tc>
        <w:tc>
          <w:tcPr>
            <w:tcW w:w="3686" w:type="dxa"/>
            <w:tcMar>
              <w:top w:w="28" w:type="dxa"/>
              <w:bottom w:w="28" w:type="dxa"/>
            </w:tcMar>
          </w:tcPr>
          <w:p w:rsidR="00345328" w:rsidRPr="00345328" w:rsidRDefault="00345328" w:rsidP="00345328">
            <w:pPr>
              <w:rPr>
                <w:rFonts w:cs="Times New Roman"/>
              </w:rPr>
            </w:pPr>
          </w:p>
          <w:p w:rsidR="00345328" w:rsidRPr="00345328" w:rsidRDefault="00345328" w:rsidP="00345328">
            <w:pPr>
              <w:rPr>
                <w:rFonts w:cs="Times New Roman"/>
              </w:rPr>
            </w:pPr>
          </w:p>
          <w:p w:rsidR="00345328" w:rsidRPr="00345328" w:rsidRDefault="00345328" w:rsidP="00345328">
            <w:pPr>
              <w:rPr>
                <w:rFonts w:cs="Times New Roman"/>
              </w:rPr>
            </w:pPr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5C13C7">
              <w:rPr>
                <w:rFonts w:cs="Times New Roman"/>
              </w:rPr>
              <w:t>уб.м. на 1 гол</w:t>
            </w:r>
            <w:r w:rsidR="00EA1274">
              <w:rPr>
                <w:rFonts w:cs="Times New Roman"/>
              </w:rPr>
              <w:t>/</w:t>
            </w:r>
            <w:r w:rsidRPr="00345328">
              <w:rPr>
                <w:rFonts w:cs="Times New Roman"/>
              </w:rPr>
              <w:t>месяц</w:t>
            </w:r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 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 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 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45328">
              <w:rPr>
                <w:rFonts w:cs="Times New Roman"/>
              </w:rPr>
              <w:t>уб.м. на 1 гол/</w:t>
            </w:r>
            <w:proofErr w:type="spellStart"/>
            <w:r w:rsidRPr="00345328">
              <w:rPr>
                <w:rFonts w:cs="Times New Roman"/>
              </w:rPr>
              <w:t>мес</w:t>
            </w:r>
            <w:proofErr w:type="spellEnd"/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Вода!R81C3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1,944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Вода!R82C3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1,971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Вода!R83C3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Вода!R84C3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1,298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Вода!R85C3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0,462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Вода!R86C3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Вода!R87C3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Вода!R88C3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Вода!R89C3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16749B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Вода!R81C4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1,944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Вода!R82C4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1,971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Вода!R83C4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5E36D1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Вода!R84C4 </w:instrText>
            </w:r>
            <w:r w:rsidR="005E36D1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1,298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Вода!R85C4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0,462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Вода!R86C4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Вода!R87C4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Вода!R88C4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Вода!R89C4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345328" w:rsidP="00EA1274">
            <w:pPr>
              <w:jc w:val="center"/>
              <w:rPr>
                <w:rFonts w:cs="Times New Roman"/>
              </w:rPr>
            </w:pP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Вода!R81C5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1,944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Вода!R82C5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1,971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16749B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Вода!R83C5 </w:instrText>
            </w:r>
            <w:r w:rsidR="0016749B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Вода!R84C5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1,298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Вода!R85C5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0,462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Вода!R86C5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Вода!R87C5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Вода!R88C5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0,203</w:t>
            </w:r>
            <w:r>
              <w:rPr>
                <w:rFonts w:cs="Times New Roman"/>
              </w:rPr>
              <w:fldChar w:fldCharType="end"/>
            </w:r>
          </w:p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Вода!R89C5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-</w:t>
            </w:r>
            <w:r>
              <w:rPr>
                <w:rFonts w:cs="Times New Roman"/>
              </w:rPr>
              <w:fldChar w:fldCharType="end"/>
            </w:r>
          </w:p>
        </w:tc>
      </w:tr>
      <w:tr w:rsidR="00345328" w:rsidRPr="00345328" w:rsidTr="00FE5424">
        <w:tc>
          <w:tcPr>
            <w:tcW w:w="3085" w:type="dxa"/>
            <w:tcMar>
              <w:top w:w="28" w:type="dxa"/>
              <w:bottom w:w="28" w:type="dxa"/>
            </w:tcMar>
          </w:tcPr>
          <w:p w:rsidR="00345328" w:rsidRPr="00345328" w:rsidRDefault="00345328" w:rsidP="00605314">
            <w:pPr>
              <w:ind w:firstLine="0"/>
              <w:jc w:val="left"/>
              <w:rPr>
                <w:rFonts w:cs="Times New Roman"/>
              </w:rPr>
            </w:pPr>
            <w:r w:rsidRPr="00345328">
              <w:rPr>
                <w:rFonts w:cs="Times New Roman"/>
              </w:rPr>
              <w:t>Полив земельных участков ручным методом</w:t>
            </w:r>
          </w:p>
        </w:tc>
        <w:tc>
          <w:tcPr>
            <w:tcW w:w="3686" w:type="dxa"/>
            <w:tcMar>
              <w:top w:w="28" w:type="dxa"/>
              <w:bottom w:w="28" w:type="dxa"/>
            </w:tcMar>
          </w:tcPr>
          <w:p w:rsidR="00345328" w:rsidRPr="00345328" w:rsidRDefault="00345328" w:rsidP="0034532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куб.м. на 1кв.м. земель</w:t>
            </w:r>
            <w:r w:rsidRPr="00345328">
              <w:rPr>
                <w:rFonts w:cs="Times New Roman"/>
              </w:rPr>
              <w:t>ного участка в месяц (период полива- 3 месяца)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Вода!R90C3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0,153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Вода!R90C4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0,153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Вода!R90C5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0,153</w:t>
            </w:r>
            <w:r>
              <w:rPr>
                <w:rFonts w:cs="Times New Roman"/>
              </w:rPr>
              <w:fldChar w:fldCharType="end"/>
            </w:r>
          </w:p>
        </w:tc>
      </w:tr>
      <w:tr w:rsidR="00345328" w:rsidRPr="00345328" w:rsidTr="00FE5424">
        <w:tc>
          <w:tcPr>
            <w:tcW w:w="3085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A724AF" w:rsidP="0060531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Мойка машины</w:t>
            </w:r>
          </w:p>
        </w:tc>
        <w:tc>
          <w:tcPr>
            <w:tcW w:w="3686" w:type="dxa"/>
            <w:tcMar>
              <w:top w:w="28" w:type="dxa"/>
              <w:bottom w:w="28" w:type="dxa"/>
            </w:tcMar>
          </w:tcPr>
          <w:p w:rsidR="00345328" w:rsidRPr="00345328" w:rsidRDefault="00345328" w:rsidP="00EA1274">
            <w:pPr>
              <w:ind w:firstLine="0"/>
              <w:rPr>
                <w:rFonts w:cs="Times New Roman"/>
              </w:rPr>
            </w:pPr>
            <w:r w:rsidRPr="00345328">
              <w:rPr>
                <w:rFonts w:cs="Times New Roman"/>
              </w:rPr>
              <w:t>месяц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Вода!R91C3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Вода!R91C4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45328" w:rsidRPr="00345328" w:rsidRDefault="005F4284" w:rsidP="00EA12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BE027A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Вода!R91C5 </w:instrText>
            </w:r>
            <w:r w:rsidR="00BE027A">
              <w:rPr>
                <w:rFonts w:cs="Times New Roman"/>
              </w:rPr>
              <w:instrText xml:space="preserve">\a \t </w:instrText>
            </w:r>
            <w:r>
              <w:rPr>
                <w:rFonts w:cs="Times New Roman"/>
              </w:rPr>
              <w:fldChar w:fldCharType="separate"/>
            </w:r>
            <w:r w:rsidR="00A26DFE">
              <w:t>0,89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F95A09" w:rsidRDefault="00F95A09" w:rsidP="004D3FF3">
      <w:pPr>
        <w:spacing w:after="0"/>
      </w:pPr>
      <w:r>
        <w:t xml:space="preserve">Исходя из общего количества реализованной воды населению удельное потребление воды </w:t>
      </w:r>
      <w:r w:rsidR="00EA1274">
        <w:t>на 2013 год</w:t>
      </w:r>
      <w:r>
        <w:t xml:space="preserve"> представлено в </w:t>
      </w:r>
      <w:r w:rsidRPr="0090747B">
        <w:t xml:space="preserve">таблице </w:t>
      </w:r>
      <w:r w:rsidR="005806DB">
        <w:t>1</w:t>
      </w:r>
      <w:r w:rsidR="0090747B" w:rsidRPr="0090747B">
        <w:t>.</w:t>
      </w:r>
      <w:r w:rsidR="00EA1274">
        <w:t>1</w:t>
      </w:r>
      <w:r w:rsidR="00A26DFE">
        <w:t>2</w:t>
      </w:r>
      <w:r w:rsidRPr="0090747B">
        <w:t>.</w:t>
      </w:r>
      <w:bookmarkEnd w:id="71"/>
      <w:bookmarkEnd w:id="72"/>
    </w:p>
    <w:p w:rsidR="00F95A09" w:rsidRDefault="00F95A09" w:rsidP="00F65D36">
      <w:pPr>
        <w:jc w:val="right"/>
      </w:pPr>
      <w:bookmarkStart w:id="73" w:name="_Toc373745175"/>
      <w:bookmarkStart w:id="74" w:name="_Toc373745428"/>
      <w:r w:rsidRPr="0090747B">
        <w:t xml:space="preserve">Таблица </w:t>
      </w:r>
      <w:r w:rsidR="005806DB">
        <w:t>1</w:t>
      </w:r>
      <w:r w:rsidR="0090747B" w:rsidRPr="0090747B">
        <w:t>.</w:t>
      </w:r>
      <w:bookmarkEnd w:id="73"/>
      <w:bookmarkEnd w:id="74"/>
      <w:r w:rsidR="00EA1274">
        <w:t>1</w:t>
      </w:r>
      <w:r w:rsidR="00A26DFE">
        <w:t>2</w:t>
      </w:r>
    </w:p>
    <w:tbl>
      <w:tblPr>
        <w:tblStyle w:val="ad"/>
        <w:tblW w:w="10206" w:type="dxa"/>
        <w:tblInd w:w="108" w:type="dxa"/>
        <w:tblLook w:val="04A0"/>
      </w:tblPr>
      <w:tblGrid>
        <w:gridCol w:w="5954"/>
        <w:gridCol w:w="2126"/>
        <w:gridCol w:w="2126"/>
      </w:tblGrid>
      <w:tr w:rsidR="00EA1274" w:rsidRPr="00B373A7" w:rsidTr="001348EB">
        <w:trPr>
          <w:trHeight w:val="525"/>
        </w:trPr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373A7">
              <w:rPr>
                <w:rFonts w:eastAsia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b/>
              </w:rPr>
            </w:pPr>
            <w:r w:rsidRPr="00B373A7">
              <w:rPr>
                <w:rFonts w:eastAsia="Times New Roman" w:cs="Times New Roman"/>
                <w:b/>
                <w:color w:val="000000"/>
                <w:lang w:eastAsia="ru-RU"/>
              </w:rPr>
              <w:t xml:space="preserve">Ед. </w:t>
            </w:r>
            <w:proofErr w:type="spellStart"/>
            <w:r w:rsidRPr="00B373A7">
              <w:rPr>
                <w:rFonts w:eastAsia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  <w:r w:rsidRPr="00B373A7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EA127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2013 год</w:t>
            </w:r>
          </w:p>
        </w:tc>
      </w:tr>
      <w:tr w:rsidR="00EA1274" w:rsidRPr="00B373A7" w:rsidTr="001348EB">
        <w:trPr>
          <w:trHeight w:val="262"/>
        </w:trPr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EA1274" w:rsidRDefault="00EA1274" w:rsidP="00F01969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B373A7">
              <w:rPr>
                <w:rFonts w:eastAsia="Times New Roman" w:cs="Times New Roman"/>
                <w:color w:val="000000"/>
                <w:lang w:eastAsia="ru-RU"/>
              </w:rPr>
              <w:t xml:space="preserve">оличество </w:t>
            </w:r>
            <w:r>
              <w:rPr>
                <w:rFonts w:eastAsia="Times New Roman" w:cs="Times New Roman"/>
                <w:color w:val="000000"/>
                <w:lang w:eastAsia="ru-RU"/>
              </w:rPr>
              <w:t>населения, использующие воду из водопровода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73A7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5F4284" w:rsidP="00EA1274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F40E90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Вода!R20C2 </w:instrText>
            </w:r>
            <w:r w:rsidR="00F40E90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4000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EA1274" w:rsidRPr="00B373A7" w:rsidTr="001348EB">
        <w:trPr>
          <w:trHeight w:val="262"/>
        </w:trPr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B373A7">
              <w:rPr>
                <w:rFonts w:eastAsia="Times New Roman" w:cs="Times New Roman"/>
                <w:color w:val="000000"/>
                <w:lang w:eastAsia="ru-RU"/>
              </w:rPr>
              <w:t>бщее количество реализованной воды населению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тыс.куб.м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Default="005F4284" w:rsidP="00EA1274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Вода!R5C2 </w:instrText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588,3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EA1274" w:rsidRPr="00B373A7" w:rsidTr="001348EB">
        <w:trPr>
          <w:trHeight w:val="262"/>
        </w:trPr>
        <w:tc>
          <w:tcPr>
            <w:tcW w:w="595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left"/>
            </w:pPr>
            <w:r>
              <w:rPr>
                <w:rFonts w:eastAsia="Times New Roman" w:cs="Times New Roman"/>
                <w:color w:val="000000"/>
                <w:lang w:eastAsia="ru-RU"/>
              </w:rPr>
              <w:t>У</w:t>
            </w:r>
            <w:r w:rsidRPr="00B373A7">
              <w:rPr>
                <w:rFonts w:eastAsia="Times New Roman" w:cs="Times New Roman"/>
                <w:color w:val="000000"/>
                <w:lang w:eastAsia="ru-RU"/>
              </w:rPr>
              <w:t>дельное водопотребление холодной воды на 1 человека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</w:t>
            </w:r>
            <w:r w:rsidRPr="00B373A7">
              <w:rPr>
                <w:rFonts w:eastAsia="Times New Roman" w:cs="Times New Roman"/>
                <w:color w:val="000000"/>
                <w:lang w:eastAsia="ru-RU"/>
              </w:rPr>
              <w:t>/</w:t>
            </w:r>
            <w:proofErr w:type="spellStart"/>
            <w:r w:rsidRPr="00B373A7">
              <w:rPr>
                <w:rFonts w:eastAsia="Times New Roman" w:cs="Times New Roman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5F4284" w:rsidP="00EA1274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Вода!R17C2 </w:instrText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350,73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EA1274" w:rsidRPr="00B373A7" w:rsidTr="001348EB">
        <w:trPr>
          <w:trHeight w:val="151"/>
        </w:trPr>
        <w:tc>
          <w:tcPr>
            <w:tcW w:w="5954" w:type="dxa"/>
            <w:vMerge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Pr="00B373A7" w:rsidRDefault="00EA1274" w:rsidP="00F01969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куб.</w:t>
            </w:r>
            <w:r w:rsidRPr="00B373A7">
              <w:rPr>
                <w:rFonts w:eastAsia="Times New Roman" w:cs="Times New Roman"/>
                <w:color w:val="000000"/>
                <w:lang w:eastAsia="ru-RU"/>
              </w:rPr>
              <w:t>м/</w:t>
            </w:r>
            <w:proofErr w:type="spellStart"/>
            <w:r w:rsidRPr="00B373A7">
              <w:rPr>
                <w:rFonts w:eastAsia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A1274" w:rsidRDefault="005F4284" w:rsidP="00EA1274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Вода!R18C2 </w:instrText>
            </w:r>
            <w:r w:rsidR="00BE027A">
              <w:rPr>
                <w:rFonts w:eastAsia="Times New Roman" w:cs="Times New Roman"/>
                <w:color w:val="000000"/>
                <w:lang w:eastAsia="ru-RU"/>
              </w:rPr>
              <w:instrText xml:space="preserve">\a \t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10,52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</w:tbl>
    <w:p w:rsidR="00567B54" w:rsidRDefault="00567B54" w:rsidP="005806DB">
      <w:pPr>
        <w:spacing w:after="0"/>
        <w:rPr>
          <w:bCs/>
          <w:szCs w:val="26"/>
        </w:rPr>
      </w:pPr>
    </w:p>
    <w:p w:rsidR="00EA4DBD" w:rsidRPr="009A1664" w:rsidRDefault="00DD49E9" w:rsidP="00567B54">
      <w:r>
        <w:rPr>
          <w:bCs/>
          <w:szCs w:val="26"/>
        </w:rPr>
        <w:t>Величины у</w:t>
      </w:r>
      <w:r w:rsidR="005D5726">
        <w:rPr>
          <w:bCs/>
          <w:szCs w:val="26"/>
        </w:rPr>
        <w:t>дельно</w:t>
      </w:r>
      <w:r>
        <w:rPr>
          <w:bCs/>
          <w:szCs w:val="26"/>
        </w:rPr>
        <w:t>го</w:t>
      </w:r>
      <w:r w:rsidR="005D5726">
        <w:rPr>
          <w:bCs/>
          <w:szCs w:val="26"/>
        </w:rPr>
        <w:t xml:space="preserve"> водопотреблени</w:t>
      </w:r>
      <w:r>
        <w:rPr>
          <w:bCs/>
          <w:szCs w:val="26"/>
        </w:rPr>
        <w:t>я</w:t>
      </w:r>
      <w:r w:rsidR="009B3D53">
        <w:rPr>
          <w:bCs/>
          <w:szCs w:val="26"/>
        </w:rPr>
        <w:t xml:space="preserve"> </w:t>
      </w:r>
      <w:r w:rsidR="00567B54">
        <w:rPr>
          <w:bCs/>
          <w:szCs w:val="26"/>
        </w:rPr>
        <w:t xml:space="preserve">населением </w:t>
      </w:r>
      <w:r w:rsidR="005F4284">
        <w:fldChar w:fldCharType="begin"/>
      </w:r>
      <w:r w:rsidR="00BE027A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BE027A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9B3D53">
        <w:t xml:space="preserve"> </w:t>
      </w:r>
      <w:r w:rsidR="00166D4E" w:rsidRPr="00166D4E">
        <w:rPr>
          <w:bCs/>
          <w:szCs w:val="26"/>
        </w:rPr>
        <w:t>лежат</w:t>
      </w:r>
      <w:r w:rsidR="00330A4E">
        <w:rPr>
          <w:bCs/>
          <w:szCs w:val="26"/>
        </w:rPr>
        <w:t xml:space="preserve"> в пределах существующих норм. </w:t>
      </w:r>
    </w:p>
    <w:p w:rsidR="005E7FD5" w:rsidRPr="00DC15DB" w:rsidRDefault="00865539" w:rsidP="00865539">
      <w:pPr>
        <w:pStyle w:val="2"/>
        <w:numPr>
          <w:ilvl w:val="2"/>
          <w:numId w:val="2"/>
        </w:numPr>
        <w:tabs>
          <w:tab w:val="left" w:pos="851"/>
        </w:tabs>
        <w:spacing w:after="200" w:line="240" w:lineRule="auto"/>
      </w:pPr>
      <w:bookmarkStart w:id="75" w:name="_Toc360699393"/>
      <w:bookmarkStart w:id="76" w:name="_Toc360699779"/>
      <w:bookmarkStart w:id="77" w:name="_Toc360700165"/>
      <w:bookmarkStart w:id="78" w:name="_Toc380482139"/>
      <w:bookmarkStart w:id="79" w:name="_Toc410290728"/>
      <w:bookmarkEnd w:id="68"/>
      <w:bookmarkEnd w:id="69"/>
      <w:bookmarkEnd w:id="70"/>
      <w:r>
        <w:lastRenderedPageBreak/>
        <w:t xml:space="preserve"> </w:t>
      </w:r>
      <w:r w:rsidR="005E7FD5" w:rsidRPr="00DC15DB">
        <w:t xml:space="preserve">Описание </w:t>
      </w:r>
      <w:r w:rsidR="009C158D">
        <w:t xml:space="preserve">существующей </w:t>
      </w:r>
      <w:r w:rsidR="005E7FD5" w:rsidRPr="00DC15DB">
        <w:t>системы коммерческого учета воды и планов по установке приборов учета</w:t>
      </w:r>
      <w:bookmarkEnd w:id="75"/>
      <w:bookmarkEnd w:id="76"/>
      <w:bookmarkEnd w:id="77"/>
      <w:bookmarkEnd w:id="78"/>
      <w:bookmarkEnd w:id="79"/>
    </w:p>
    <w:p w:rsidR="00AC4BFB" w:rsidRPr="00AC4BFB" w:rsidRDefault="00CA10A1" w:rsidP="00340C5F">
      <w:pPr>
        <w:ind w:firstLine="709"/>
        <w:rPr>
          <w:rFonts w:eastAsia="Times New Roman" w:cs="Times New Roman"/>
          <w:szCs w:val="24"/>
          <w:lang w:eastAsia="ru-RU"/>
        </w:rPr>
      </w:pPr>
      <w:r w:rsidRPr="00CF2608">
        <w:t>В соответствии с Федеральным законом Российской Федерации от 23 ноября 2009 года № 261-ФЗ «Об энергосбережен</w:t>
      </w:r>
      <w:r w:rsidR="00F82CED" w:rsidRPr="00CF2608">
        <w:t>ии и о повышении энергетической эффективности,</w:t>
      </w:r>
      <w:r w:rsidRPr="00CF2608">
        <w:t xml:space="preserve"> и о внесении изменений в отдельные законодател</w:t>
      </w:r>
      <w:r w:rsidR="006F4211" w:rsidRPr="00CF2608">
        <w:t>ьные акты Российской Федерации»</w:t>
      </w:r>
      <w:r w:rsidR="000F7E13" w:rsidRPr="00CF2608">
        <w:t xml:space="preserve">в </w:t>
      </w:r>
      <w:r w:rsidR="00CF2608">
        <w:t>Краснодарском крае</w:t>
      </w:r>
      <w:r w:rsidR="000F7E13" w:rsidRPr="00CF2608">
        <w:t xml:space="preserve"> разработана</w:t>
      </w:r>
      <w:r w:rsidR="00865539">
        <w:t xml:space="preserve"> </w:t>
      </w:r>
      <w:r w:rsidR="000F7E13" w:rsidRPr="00CF2608">
        <w:t xml:space="preserve">долгосрочная целевая программа «Энергосбережение и повышение энергетической эффективности на территории </w:t>
      </w:r>
      <w:r w:rsidR="00CF2608">
        <w:t>Краснодарского края</w:t>
      </w:r>
      <w:r w:rsidR="000F7E13" w:rsidRPr="00CF2608">
        <w:t xml:space="preserve"> на 2010-2015 годы и на перспективу до 2020 го</w:t>
      </w:r>
      <w:r w:rsidR="00CF2608">
        <w:t>да»</w:t>
      </w:r>
      <w:r w:rsidR="000F7E13" w:rsidRPr="00CF2608">
        <w:t>.</w:t>
      </w:r>
      <w:r w:rsidR="00AC4BFB" w:rsidRPr="00CF2608">
        <w:t xml:space="preserve">Программой предусмотрены </w:t>
      </w:r>
      <w:r w:rsidR="00AC4BFB" w:rsidRPr="00CF2608">
        <w:rPr>
          <w:rFonts w:eastAsia="Times New Roman" w:cs="Times New Roman"/>
          <w:szCs w:val="24"/>
          <w:lang w:eastAsia="ru-RU"/>
        </w:rPr>
        <w:t>организационные мероприятия, обеспечивающие</w:t>
      </w:r>
      <w:r w:rsidR="00865539">
        <w:rPr>
          <w:rFonts w:eastAsia="Times New Roman" w:cs="Times New Roman"/>
          <w:szCs w:val="24"/>
          <w:lang w:eastAsia="ru-RU"/>
        </w:rPr>
        <w:t xml:space="preserve"> </w:t>
      </w:r>
      <w:r w:rsidR="00AC4BFB" w:rsidRPr="00CF2608">
        <w:rPr>
          <w:rFonts w:eastAsia="Times New Roman" w:cs="Times New Roman"/>
          <w:szCs w:val="24"/>
          <w:lang w:eastAsia="ru-RU"/>
        </w:rPr>
        <w:t>создание условий для повышения энергетической</w:t>
      </w:r>
      <w:r w:rsidR="00865539">
        <w:rPr>
          <w:rFonts w:eastAsia="Times New Roman" w:cs="Times New Roman"/>
          <w:szCs w:val="24"/>
          <w:lang w:eastAsia="ru-RU"/>
        </w:rPr>
        <w:t xml:space="preserve"> </w:t>
      </w:r>
      <w:r w:rsidR="00AC4BFB" w:rsidRPr="00CF2608">
        <w:rPr>
          <w:rFonts w:eastAsia="Times New Roman" w:cs="Times New Roman"/>
          <w:szCs w:val="24"/>
          <w:lang w:eastAsia="ru-RU"/>
        </w:rPr>
        <w:t>эффективности экономики области</w:t>
      </w:r>
      <w:r w:rsidR="00E47234" w:rsidRPr="00CF2608">
        <w:rPr>
          <w:rFonts w:eastAsia="Times New Roman" w:cs="Times New Roman"/>
          <w:szCs w:val="24"/>
          <w:lang w:eastAsia="ru-RU"/>
        </w:rPr>
        <w:t>,</w:t>
      </w:r>
      <w:r w:rsidR="00AC4BFB" w:rsidRPr="00CF2608">
        <w:rPr>
          <w:rFonts w:eastAsia="Times New Roman" w:cs="Times New Roman"/>
          <w:szCs w:val="24"/>
          <w:lang w:eastAsia="ru-RU"/>
        </w:rPr>
        <w:t xml:space="preserve"> в числе которых </w:t>
      </w:r>
      <w:r w:rsidR="00AC4BFB" w:rsidRPr="00CF2608">
        <w:t>оснащен</w:t>
      </w:r>
      <w:r w:rsidR="00FA13A5" w:rsidRPr="00CF2608">
        <w:t>ие</w:t>
      </w:r>
      <w:r w:rsidR="00AC4BFB" w:rsidRPr="00CF2608">
        <w:t xml:space="preserve"> жилых домов в жилищном фонде области приборами </w:t>
      </w:r>
      <w:r w:rsidR="00AC4BFB" w:rsidRPr="00CF2608">
        <w:rPr>
          <w:rStyle w:val="f"/>
        </w:rPr>
        <w:t>учета</w:t>
      </w:r>
      <w:r w:rsidR="00865539">
        <w:rPr>
          <w:rStyle w:val="f"/>
        </w:rPr>
        <w:t xml:space="preserve"> </w:t>
      </w:r>
      <w:r w:rsidR="00704396" w:rsidRPr="00CF2608">
        <w:t>воды,</w:t>
      </w:r>
      <w:r w:rsidR="00AC4BFB" w:rsidRPr="00CF2608">
        <w:t xml:space="preserve"> в том числе многоквартирных домов коллективными </w:t>
      </w:r>
      <w:proofErr w:type="spellStart"/>
      <w:r w:rsidR="00AC4BFB" w:rsidRPr="00CF2608">
        <w:t>общедомовыми</w:t>
      </w:r>
      <w:proofErr w:type="spellEnd"/>
      <w:r w:rsidR="00AC4BFB" w:rsidRPr="00CF2608">
        <w:t xml:space="preserve"> приборами </w:t>
      </w:r>
      <w:r w:rsidR="00AC4BFB" w:rsidRPr="00CF2608">
        <w:rPr>
          <w:rStyle w:val="f"/>
        </w:rPr>
        <w:t>учета</w:t>
      </w:r>
      <w:r w:rsidR="00AC4BFB" w:rsidRPr="00CF2608">
        <w:t xml:space="preserve"> воды</w:t>
      </w:r>
      <w:r w:rsidR="00FA13A5" w:rsidRPr="00CF2608">
        <w:t>.</w:t>
      </w:r>
    </w:p>
    <w:p w:rsidR="00704396" w:rsidRPr="004D638D" w:rsidRDefault="00704396" w:rsidP="004D3FF3">
      <w:pPr>
        <w:spacing w:after="0"/>
        <w:ind w:firstLine="709"/>
      </w:pPr>
      <w:r w:rsidRPr="004D638D">
        <w:t xml:space="preserve">Оснащенность приборами учета </w:t>
      </w:r>
      <w:r w:rsidR="003C447D">
        <w:t xml:space="preserve">холодной воды </w:t>
      </w:r>
      <w:r w:rsidRPr="004D638D">
        <w:t xml:space="preserve">многоквартирных жилых домов, имеющих техническую возможность установки </w:t>
      </w:r>
      <w:proofErr w:type="spellStart"/>
      <w:r w:rsidRPr="004D638D">
        <w:t>общедомовых</w:t>
      </w:r>
      <w:proofErr w:type="spellEnd"/>
      <w:r w:rsidRPr="004D638D">
        <w:t xml:space="preserve"> и индивидуальных приборов учета (ОДПУ, ИПУ) и частных домовладений, имеющих централизованное водоснабжение представлена в таблице </w:t>
      </w:r>
      <w:r w:rsidR="005806DB">
        <w:t>1</w:t>
      </w:r>
      <w:r w:rsidR="00EF0C8A" w:rsidRPr="004D638D">
        <w:t>.</w:t>
      </w:r>
      <w:r w:rsidR="005806DB">
        <w:t>1</w:t>
      </w:r>
      <w:r w:rsidR="00A26DFE">
        <w:t>3</w:t>
      </w:r>
      <w:r w:rsidR="00EF0C8A" w:rsidRPr="004D638D">
        <w:t>.</w:t>
      </w:r>
    </w:p>
    <w:p w:rsidR="00704396" w:rsidRDefault="00704396" w:rsidP="00704396">
      <w:pPr>
        <w:jc w:val="right"/>
      </w:pPr>
      <w:r w:rsidRPr="004D638D">
        <w:t xml:space="preserve">Таблица </w:t>
      </w:r>
      <w:r w:rsidR="005806DB">
        <w:t>1</w:t>
      </w:r>
      <w:r w:rsidR="00EF0C8A" w:rsidRPr="004D638D">
        <w:t>.</w:t>
      </w:r>
      <w:r w:rsidR="005806DB">
        <w:t>1</w:t>
      </w:r>
      <w:r w:rsidR="00A26DFE"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2304"/>
        <w:gridCol w:w="2304"/>
      </w:tblGrid>
      <w:tr w:rsidR="004C0E10" w:rsidRPr="004D638D" w:rsidTr="001348EB">
        <w:trPr>
          <w:trHeight w:val="113"/>
          <w:tblHeader/>
        </w:trPr>
        <w:tc>
          <w:tcPr>
            <w:tcW w:w="5598" w:type="dxa"/>
            <w:tcMar>
              <w:top w:w="28" w:type="dxa"/>
              <w:bottom w:w="28" w:type="dxa"/>
            </w:tcMar>
            <w:vAlign w:val="center"/>
          </w:tcPr>
          <w:p w:rsidR="004C0E10" w:rsidRPr="00AD4DD7" w:rsidRDefault="004C0E10" w:rsidP="00AD4DD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D4DD7"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AD4DD7" w:rsidRDefault="004C0E10" w:rsidP="00AD4DD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D4DD7">
              <w:rPr>
                <w:b/>
                <w:sz w:val="22"/>
              </w:rPr>
              <w:t xml:space="preserve">Потребность </w:t>
            </w:r>
            <w:r w:rsidRPr="00AD4DD7">
              <w:rPr>
                <w:b/>
                <w:sz w:val="22"/>
              </w:rPr>
              <w:br/>
              <w:t>в оснащении приборами учета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AD4DD7" w:rsidRDefault="004C0E10" w:rsidP="00AD4DD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D4DD7">
              <w:rPr>
                <w:b/>
                <w:sz w:val="22"/>
              </w:rPr>
              <w:t>Фактически оснащено приборами учета</w:t>
            </w:r>
          </w:p>
        </w:tc>
      </w:tr>
      <w:tr w:rsidR="00AD4DD7" w:rsidRPr="004D638D" w:rsidTr="001348EB">
        <w:trPr>
          <w:trHeight w:val="113"/>
        </w:trPr>
        <w:tc>
          <w:tcPr>
            <w:tcW w:w="10206" w:type="dxa"/>
            <w:gridSpan w:val="3"/>
            <w:tcMar>
              <w:top w:w="28" w:type="dxa"/>
              <w:bottom w:w="28" w:type="dxa"/>
            </w:tcMar>
            <w:vAlign w:val="center"/>
          </w:tcPr>
          <w:p w:rsidR="00AD4DD7" w:rsidRPr="00AD4DD7" w:rsidRDefault="00AD4DD7" w:rsidP="00AD4DD7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2012 год</w:t>
            </w:r>
          </w:p>
        </w:tc>
      </w:tr>
      <w:tr w:rsidR="004C0E10" w:rsidRPr="004D638D" w:rsidTr="001348EB">
        <w:trPr>
          <w:trHeight w:val="113"/>
        </w:trPr>
        <w:tc>
          <w:tcPr>
            <w:tcW w:w="5598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4C0E10" w:rsidP="00F01969">
            <w:pPr>
              <w:spacing w:after="0" w:line="240" w:lineRule="auto"/>
              <w:ind w:firstLine="0"/>
              <w:jc w:val="left"/>
            </w:pPr>
            <w:r w:rsidRPr="004D638D">
              <w:rPr>
                <w:sz w:val="22"/>
              </w:rPr>
              <w:t>Число многоквартирных домов, оснащенных коллективными (</w:t>
            </w:r>
            <w:proofErr w:type="spellStart"/>
            <w:r w:rsidRPr="004D638D">
              <w:rPr>
                <w:sz w:val="22"/>
              </w:rPr>
              <w:t>общедомовыми</w:t>
            </w:r>
            <w:proofErr w:type="spellEnd"/>
            <w:r w:rsidRPr="004D638D">
              <w:rPr>
                <w:sz w:val="22"/>
              </w:rPr>
              <w:t>) приборами учета, ед.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5F4284" w:rsidP="00F01969">
            <w:pPr>
              <w:spacing w:after="0" w:line="240" w:lineRule="auto"/>
              <w:ind w:firstLine="0"/>
              <w:jc w:val="center"/>
            </w:pPr>
            <w:r>
              <w:fldChar w:fldCharType="begin"/>
            </w:r>
            <w:r w:rsidR="000B0587">
              <w:instrText xml:space="preserve"> LINK </w:instrText>
            </w:r>
            <w:r w:rsidR="008518BD">
              <w:instrText xml:space="preserve">Excel.Sheet.8 "E:\\Мои Документы\\СХЕМЫ\\основы\\111\\СХ.xls" Вода!R98C2 </w:instrText>
            </w:r>
            <w:r w:rsidR="000B0587">
              <w:instrText xml:space="preserve">\a \t </w:instrText>
            </w:r>
            <w:r>
              <w:fldChar w:fldCharType="separate"/>
            </w:r>
            <w:r w:rsidR="00A26DFE">
              <w:t>-</w:t>
            </w:r>
            <w:r>
              <w:fldChar w:fldCharType="end"/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E00750" w:rsidP="00F01969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</w:tr>
      <w:tr w:rsidR="004C0E10" w:rsidRPr="004D638D" w:rsidTr="001348EB">
        <w:trPr>
          <w:trHeight w:val="113"/>
        </w:trPr>
        <w:tc>
          <w:tcPr>
            <w:tcW w:w="5598" w:type="dxa"/>
            <w:tcMar>
              <w:top w:w="28" w:type="dxa"/>
              <w:bottom w:w="28" w:type="dxa"/>
            </w:tcMar>
            <w:vAlign w:val="center"/>
          </w:tcPr>
          <w:p w:rsidR="00E00750" w:rsidRDefault="004C0E10" w:rsidP="00F01969">
            <w:pPr>
              <w:spacing w:after="0" w:line="240" w:lineRule="auto"/>
              <w:ind w:firstLine="0"/>
              <w:jc w:val="left"/>
            </w:pPr>
            <w:r w:rsidRPr="004D638D">
              <w:rPr>
                <w:sz w:val="22"/>
              </w:rPr>
              <w:t>Число квартир в многоквартирных домах, оснащенных индивидуальными приборами учета, ед.</w:t>
            </w:r>
          </w:p>
          <w:p w:rsidR="004C0E10" w:rsidRPr="004D638D" w:rsidRDefault="00E00750" w:rsidP="00F01969">
            <w:pPr>
              <w:spacing w:after="0" w:line="240" w:lineRule="auto"/>
              <w:ind w:firstLine="0"/>
              <w:jc w:val="left"/>
            </w:pPr>
            <w:r w:rsidRPr="004D638D">
              <w:rPr>
                <w:sz w:val="22"/>
              </w:rPr>
              <w:t>Число жилых домов (индивидуальных домов), оснащенных индивидуальными приборами учета, ед.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5F4284" w:rsidP="00F01969">
            <w:pPr>
              <w:spacing w:after="0" w:line="240" w:lineRule="auto"/>
              <w:ind w:firstLine="0"/>
              <w:jc w:val="center"/>
            </w:pPr>
            <w:r>
              <w:fldChar w:fldCharType="begin"/>
            </w:r>
            <w:r w:rsidR="000B0587">
              <w:instrText xml:space="preserve"> LINK </w:instrText>
            </w:r>
            <w:r w:rsidR="008518BD">
              <w:instrText xml:space="preserve">Excel.Sheet.8 "E:\\Мои Документы\\СХЕМЫ\\основы\\111\\СХ.xls" Вода!R99C2 </w:instrText>
            </w:r>
            <w:r w:rsidR="000B0587">
              <w:instrText xml:space="preserve">\a \t </w:instrText>
            </w:r>
            <w:r>
              <w:fldChar w:fldCharType="separate"/>
            </w:r>
            <w:r w:rsidR="00A26DFE">
              <w:t>-</w:t>
            </w:r>
            <w:r>
              <w:fldChar w:fldCharType="end"/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E00750" w:rsidP="00F01969">
            <w:pPr>
              <w:spacing w:after="0" w:line="240" w:lineRule="auto"/>
              <w:ind w:firstLine="0"/>
              <w:jc w:val="center"/>
            </w:pPr>
            <w:r>
              <w:t>981</w:t>
            </w:r>
          </w:p>
        </w:tc>
      </w:tr>
      <w:tr w:rsidR="00AD4DD7" w:rsidRPr="004D638D" w:rsidTr="001348EB">
        <w:trPr>
          <w:trHeight w:val="113"/>
        </w:trPr>
        <w:tc>
          <w:tcPr>
            <w:tcW w:w="10206" w:type="dxa"/>
            <w:gridSpan w:val="3"/>
            <w:tcMar>
              <w:top w:w="28" w:type="dxa"/>
              <w:bottom w:w="28" w:type="dxa"/>
            </w:tcMar>
            <w:vAlign w:val="center"/>
          </w:tcPr>
          <w:p w:rsidR="00AD4DD7" w:rsidRPr="00AD4DD7" w:rsidRDefault="00AD4DD7" w:rsidP="00AD4DD7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2013 год</w:t>
            </w:r>
          </w:p>
        </w:tc>
      </w:tr>
      <w:tr w:rsidR="004C0E10" w:rsidRPr="004D638D" w:rsidTr="001348EB">
        <w:trPr>
          <w:trHeight w:val="113"/>
        </w:trPr>
        <w:tc>
          <w:tcPr>
            <w:tcW w:w="5598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4C0E10" w:rsidP="00F01969">
            <w:pPr>
              <w:spacing w:after="0" w:line="240" w:lineRule="auto"/>
              <w:ind w:firstLine="0"/>
              <w:jc w:val="left"/>
            </w:pPr>
            <w:r w:rsidRPr="004D638D">
              <w:rPr>
                <w:sz w:val="22"/>
              </w:rPr>
              <w:t>Число многоквартирных домов, оснащенных коллективными (</w:t>
            </w:r>
            <w:proofErr w:type="spellStart"/>
            <w:r w:rsidRPr="004D638D">
              <w:rPr>
                <w:sz w:val="22"/>
              </w:rPr>
              <w:t>общедомовыми</w:t>
            </w:r>
            <w:proofErr w:type="spellEnd"/>
            <w:r w:rsidRPr="004D638D">
              <w:rPr>
                <w:sz w:val="22"/>
              </w:rPr>
              <w:t>) приборами учета, ед.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5F4284" w:rsidP="00F01969">
            <w:pPr>
              <w:spacing w:after="0" w:line="240" w:lineRule="auto"/>
              <w:ind w:firstLine="0"/>
              <w:jc w:val="center"/>
            </w:pPr>
            <w:r>
              <w:fldChar w:fldCharType="begin"/>
            </w:r>
            <w:r w:rsidR="000B0587">
              <w:instrText xml:space="preserve"> LINK </w:instrText>
            </w:r>
            <w:r w:rsidR="008518BD">
              <w:instrText xml:space="preserve">Excel.Sheet.8 "E:\\Мои Документы\\СХЕМЫ\\основы\\111\\СХ.xls" Вода!R102C2 </w:instrText>
            </w:r>
            <w:r w:rsidR="000B0587">
              <w:instrText xml:space="preserve">\a \t </w:instrText>
            </w:r>
            <w:r>
              <w:fldChar w:fldCharType="separate"/>
            </w:r>
            <w:proofErr w:type="spellStart"/>
            <w:r w:rsidR="00A26DFE">
              <w:t>н</w:t>
            </w:r>
            <w:proofErr w:type="spellEnd"/>
            <w:r w:rsidR="00A26DFE">
              <w:t>/</w:t>
            </w:r>
            <w:proofErr w:type="spellStart"/>
            <w:r w:rsidR="00A26DFE">
              <w:t>д</w:t>
            </w:r>
            <w:proofErr w:type="spellEnd"/>
            <w:r>
              <w:fldChar w:fldCharType="end"/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ED6C3D" w:rsidP="00F01969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</w:tr>
      <w:tr w:rsidR="004C0E10" w:rsidRPr="004D638D" w:rsidTr="001348EB">
        <w:trPr>
          <w:trHeight w:val="113"/>
        </w:trPr>
        <w:tc>
          <w:tcPr>
            <w:tcW w:w="5598" w:type="dxa"/>
            <w:tcMar>
              <w:top w:w="28" w:type="dxa"/>
              <w:bottom w:w="28" w:type="dxa"/>
            </w:tcMar>
            <w:vAlign w:val="center"/>
          </w:tcPr>
          <w:p w:rsidR="00E00750" w:rsidRDefault="004C0E10" w:rsidP="00F01969">
            <w:pPr>
              <w:spacing w:after="0" w:line="240" w:lineRule="auto"/>
              <w:ind w:firstLine="0"/>
              <w:jc w:val="left"/>
            </w:pPr>
            <w:r w:rsidRPr="004D638D">
              <w:rPr>
                <w:sz w:val="22"/>
              </w:rPr>
              <w:t>Число квартир в многоквартирных домах, оснащенных индивидуальными приборами учета, ед.</w:t>
            </w:r>
          </w:p>
          <w:p w:rsidR="004C0E10" w:rsidRPr="004D638D" w:rsidRDefault="00E00750" w:rsidP="00F01969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>Чи</w:t>
            </w:r>
            <w:r w:rsidRPr="004D638D">
              <w:rPr>
                <w:sz w:val="22"/>
              </w:rPr>
              <w:t>сло жилых домов (индивидуальных домов), оснащенных индивидуальными приборами учета, ед.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5F4284" w:rsidP="00F01969">
            <w:pPr>
              <w:spacing w:after="0" w:line="240" w:lineRule="auto"/>
              <w:ind w:firstLine="0"/>
              <w:jc w:val="center"/>
            </w:pPr>
            <w:r>
              <w:fldChar w:fldCharType="begin"/>
            </w:r>
            <w:r w:rsidR="000B0587">
              <w:instrText xml:space="preserve"> LINK </w:instrText>
            </w:r>
            <w:r w:rsidR="008518BD">
              <w:instrText xml:space="preserve">Excel.Sheet.8 "E:\\Мои Документы\\СХЕМЫ\\основы\\111\\СХ.xls" Вода!R103C2 </w:instrText>
            </w:r>
            <w:r w:rsidR="000B0587">
              <w:instrText xml:space="preserve">\a \t </w:instrText>
            </w:r>
            <w:r>
              <w:fldChar w:fldCharType="separate"/>
            </w:r>
            <w:proofErr w:type="spellStart"/>
            <w:r w:rsidR="00A26DFE">
              <w:t>н</w:t>
            </w:r>
            <w:proofErr w:type="spellEnd"/>
            <w:r w:rsidR="00A26DFE">
              <w:t>/</w:t>
            </w:r>
            <w:proofErr w:type="spellStart"/>
            <w:r w:rsidR="00A26DFE">
              <w:t>д</w:t>
            </w:r>
            <w:proofErr w:type="spellEnd"/>
            <w:r>
              <w:fldChar w:fldCharType="end"/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  <w:vAlign w:val="center"/>
          </w:tcPr>
          <w:p w:rsidR="004C0E10" w:rsidRPr="004D638D" w:rsidRDefault="00E00750" w:rsidP="00F01969">
            <w:pPr>
              <w:spacing w:after="0" w:line="240" w:lineRule="auto"/>
              <w:ind w:firstLine="0"/>
              <w:jc w:val="center"/>
            </w:pPr>
            <w:r>
              <w:t>981</w:t>
            </w:r>
          </w:p>
        </w:tc>
      </w:tr>
    </w:tbl>
    <w:p w:rsidR="00066A2B" w:rsidRDefault="00066A2B" w:rsidP="001348EB">
      <w:pPr>
        <w:spacing w:after="0" w:line="240" w:lineRule="auto"/>
        <w:rPr>
          <w:highlight w:val="yellow"/>
        </w:rPr>
      </w:pPr>
    </w:p>
    <w:p w:rsidR="0072685F" w:rsidRPr="00827BFB" w:rsidRDefault="00865539" w:rsidP="00865539">
      <w:pPr>
        <w:pStyle w:val="2"/>
        <w:numPr>
          <w:ilvl w:val="2"/>
          <w:numId w:val="2"/>
        </w:numPr>
        <w:spacing w:before="0" w:after="200" w:line="240" w:lineRule="auto"/>
        <w:ind w:hanging="505"/>
      </w:pPr>
      <w:bookmarkStart w:id="80" w:name="_Toc380482140"/>
      <w:bookmarkStart w:id="81" w:name="_Toc410290729"/>
      <w:r>
        <w:t xml:space="preserve"> </w:t>
      </w:r>
      <w:r w:rsidR="0072685F" w:rsidRPr="003E0C83">
        <w:t>Анализ резервов и дефицитов производственных мощностей системы</w:t>
      </w:r>
      <w:r w:rsidR="0072685F" w:rsidRPr="00827BFB">
        <w:t xml:space="preserve"> водоснабжения </w:t>
      </w:r>
      <w:r w:rsidR="00E558BE" w:rsidRPr="00827BFB">
        <w:t>муниципального образования</w:t>
      </w:r>
      <w:bookmarkEnd w:id="80"/>
      <w:bookmarkEnd w:id="81"/>
    </w:p>
    <w:p w:rsidR="008A37A2" w:rsidRDefault="008A37A2" w:rsidP="001E3E6F">
      <w:r w:rsidRPr="00EF0C8A">
        <w:t xml:space="preserve">Запас производственной мощности водозаборных сооружений представлен в таблице </w:t>
      </w:r>
      <w:r w:rsidR="005806DB">
        <w:t>1</w:t>
      </w:r>
      <w:r w:rsidR="00EF0C8A" w:rsidRPr="00EF0C8A">
        <w:t>.</w:t>
      </w:r>
      <w:r w:rsidR="005806DB">
        <w:t>1</w:t>
      </w:r>
      <w:r w:rsidR="00A26DFE">
        <w:t>4</w:t>
      </w:r>
      <w:r w:rsidR="00EF0C8A">
        <w:t>.</w:t>
      </w:r>
    </w:p>
    <w:p w:rsidR="001F2FFB" w:rsidRPr="001F2FFB" w:rsidRDefault="001F2FFB" w:rsidP="002E71A5">
      <w:pPr>
        <w:keepNext/>
        <w:jc w:val="right"/>
      </w:pPr>
      <w:r w:rsidRPr="00EF0C8A">
        <w:t xml:space="preserve">Таблица </w:t>
      </w:r>
      <w:r w:rsidR="005806DB">
        <w:t>1</w:t>
      </w:r>
      <w:r w:rsidR="00EF0C8A" w:rsidRPr="00EF0C8A">
        <w:t>.</w:t>
      </w:r>
      <w:r w:rsidR="005806DB">
        <w:t>1</w:t>
      </w:r>
      <w:r w:rsidR="00A26DFE">
        <w:t>4</w:t>
      </w:r>
    </w:p>
    <w:tbl>
      <w:tblPr>
        <w:tblStyle w:val="ad"/>
        <w:tblW w:w="4949" w:type="pct"/>
        <w:tblLayout w:type="fixed"/>
        <w:tblLook w:val="04A0"/>
      </w:tblPr>
      <w:tblGrid>
        <w:gridCol w:w="3127"/>
        <w:gridCol w:w="3068"/>
        <w:gridCol w:w="2137"/>
        <w:gridCol w:w="1983"/>
      </w:tblGrid>
      <w:tr w:rsidR="0059778C" w:rsidRPr="00EE3746" w:rsidTr="001348EB">
        <w:tc>
          <w:tcPr>
            <w:tcW w:w="1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78C" w:rsidRPr="00EE3746" w:rsidRDefault="00E00750" w:rsidP="00B55E9E">
            <w:pPr>
              <w:tabs>
                <w:tab w:val="left" w:pos="2661"/>
              </w:tabs>
              <w:ind w:firstLine="0"/>
              <w:jc w:val="center"/>
              <w:rPr>
                <w:b/>
              </w:rPr>
            </w:pPr>
            <w:r w:rsidRPr="007E6CF8">
              <w:rPr>
                <w:rFonts w:cs="Times New Roman"/>
                <w:b/>
                <w:lang w:eastAsia="ru-RU"/>
              </w:rPr>
              <w:t>Наименование населенных пунктов</w:t>
            </w:r>
          </w:p>
        </w:tc>
        <w:tc>
          <w:tcPr>
            <w:tcW w:w="14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78C" w:rsidRPr="00EE3746" w:rsidRDefault="0059778C" w:rsidP="003F26A2">
            <w:pPr>
              <w:tabs>
                <w:tab w:val="left" w:pos="2661"/>
              </w:tabs>
              <w:ind w:firstLine="0"/>
              <w:jc w:val="center"/>
              <w:rPr>
                <w:b/>
              </w:rPr>
            </w:pPr>
            <w:r w:rsidRPr="00EE3746">
              <w:rPr>
                <w:b/>
              </w:rPr>
              <w:t>Установле</w:t>
            </w:r>
            <w:r w:rsidR="00A309FC">
              <w:rPr>
                <w:b/>
              </w:rPr>
              <w:t>нная производительность существующих</w:t>
            </w:r>
            <w:r w:rsidRPr="00EE3746">
              <w:rPr>
                <w:b/>
              </w:rPr>
              <w:t xml:space="preserve"> сооружени</w:t>
            </w:r>
            <w:r w:rsidR="00EE3746" w:rsidRPr="00EE3746">
              <w:rPr>
                <w:b/>
              </w:rPr>
              <w:t>й</w:t>
            </w:r>
            <w:r w:rsidRPr="00EE3746">
              <w:rPr>
                <w:b/>
              </w:rPr>
              <w:t xml:space="preserve">, </w:t>
            </w:r>
            <w:r w:rsidR="00EE3746">
              <w:rPr>
                <w:b/>
              </w:rPr>
              <w:t>куб.</w:t>
            </w:r>
            <w:r w:rsidRPr="00EE3746">
              <w:rPr>
                <w:b/>
              </w:rPr>
              <w:t>м/</w:t>
            </w:r>
            <w:proofErr w:type="spellStart"/>
            <w:r w:rsidRPr="00EE3746">
              <w:rPr>
                <w:b/>
              </w:rPr>
              <w:t>сут</w:t>
            </w:r>
            <w:proofErr w:type="spellEnd"/>
          </w:p>
        </w:tc>
        <w:tc>
          <w:tcPr>
            <w:tcW w:w="10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78C" w:rsidRPr="00EE3746" w:rsidRDefault="0041320D" w:rsidP="006C41DD">
            <w:pPr>
              <w:tabs>
                <w:tab w:val="left" w:pos="2661"/>
              </w:tabs>
              <w:ind w:firstLine="0"/>
              <w:jc w:val="center"/>
              <w:rPr>
                <w:b/>
              </w:rPr>
            </w:pPr>
            <w:r w:rsidRPr="00EE3746">
              <w:rPr>
                <w:b/>
              </w:rPr>
              <w:t>Среднесуточный</w:t>
            </w:r>
            <w:r w:rsidR="006C41DD">
              <w:rPr>
                <w:b/>
              </w:rPr>
              <w:t xml:space="preserve"> объем </w:t>
            </w:r>
            <w:r w:rsidR="0012070B" w:rsidRPr="00EE3746">
              <w:rPr>
                <w:b/>
              </w:rPr>
              <w:t>потребляемой воды</w:t>
            </w:r>
            <w:r w:rsidR="00A903B3">
              <w:rPr>
                <w:b/>
              </w:rPr>
              <w:t>,</w:t>
            </w:r>
            <w:r w:rsidR="006D7CF3" w:rsidRPr="00EE3746">
              <w:rPr>
                <w:b/>
              </w:rPr>
              <w:t xml:space="preserve"> 2013 год</w:t>
            </w:r>
            <w:r w:rsidR="0059778C" w:rsidRPr="00EE3746">
              <w:rPr>
                <w:b/>
              </w:rPr>
              <w:t xml:space="preserve">, </w:t>
            </w:r>
            <w:r w:rsidR="006D7CF3" w:rsidRPr="00EE3746">
              <w:rPr>
                <w:b/>
              </w:rPr>
              <w:t>куб.м</w:t>
            </w:r>
            <w:r w:rsidR="0059778C" w:rsidRPr="00EE3746">
              <w:rPr>
                <w:b/>
              </w:rPr>
              <w:t>/</w:t>
            </w:r>
            <w:proofErr w:type="spellStart"/>
            <w:r w:rsidR="0059778C" w:rsidRPr="00EE3746">
              <w:rPr>
                <w:b/>
              </w:rPr>
              <w:t>сут</w:t>
            </w:r>
            <w:proofErr w:type="spellEnd"/>
          </w:p>
        </w:tc>
        <w:tc>
          <w:tcPr>
            <w:tcW w:w="9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78C" w:rsidRPr="008D2432" w:rsidRDefault="008D2432" w:rsidP="003F26A2">
            <w:pPr>
              <w:pStyle w:val="Style20"/>
              <w:jc w:val="center"/>
              <w:rPr>
                <w:b/>
                <w:sz w:val="22"/>
                <w:szCs w:val="22"/>
              </w:rPr>
            </w:pPr>
            <w:r w:rsidRPr="008D243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Резерв (+)/ дефицит (-) производственной мощности,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куб.</w:t>
            </w:r>
            <w:r w:rsidRPr="008D243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м/</w:t>
            </w:r>
            <w:proofErr w:type="spellStart"/>
            <w:r w:rsidRPr="008D243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сут</w:t>
            </w:r>
            <w:proofErr w:type="spellEnd"/>
          </w:p>
        </w:tc>
      </w:tr>
      <w:tr w:rsidR="00F93F8E" w:rsidRPr="00EE3746" w:rsidTr="001348EB">
        <w:tc>
          <w:tcPr>
            <w:tcW w:w="1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3F8E" w:rsidRPr="00542C78" w:rsidRDefault="00E00750" w:rsidP="00E00750">
            <w:pPr>
              <w:ind w:firstLine="0"/>
              <w:jc w:val="left"/>
              <w:rPr>
                <w:rFonts w:cs="Times New Roman"/>
              </w:rPr>
            </w:pPr>
            <w:r>
              <w:t xml:space="preserve">Посёлки: </w:t>
            </w:r>
            <w:r w:rsidRPr="00E00750">
              <w:t>Газырь, Советский, Октябрьский, Гражданский, Отважный, Красный</w:t>
            </w:r>
          </w:p>
        </w:tc>
        <w:tc>
          <w:tcPr>
            <w:tcW w:w="14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3F8E" w:rsidRPr="00EE3746" w:rsidRDefault="00E00750" w:rsidP="00F93F8E">
            <w:pPr>
              <w:tabs>
                <w:tab w:val="left" w:pos="2661"/>
              </w:tabs>
              <w:ind w:firstLine="0"/>
              <w:jc w:val="center"/>
            </w:pPr>
            <w:r>
              <w:t>1612</w:t>
            </w:r>
          </w:p>
        </w:tc>
        <w:tc>
          <w:tcPr>
            <w:tcW w:w="10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3F8E" w:rsidRPr="00EE3746" w:rsidRDefault="00E00750" w:rsidP="00F93F8E">
            <w:pPr>
              <w:tabs>
                <w:tab w:val="left" w:pos="2661"/>
              </w:tabs>
              <w:ind w:firstLine="0"/>
              <w:jc w:val="center"/>
            </w:pPr>
            <w:r>
              <w:t>6607</w:t>
            </w:r>
          </w:p>
        </w:tc>
        <w:tc>
          <w:tcPr>
            <w:tcW w:w="9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3F8E" w:rsidRPr="008D2432" w:rsidRDefault="00E00750" w:rsidP="00E00750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4995</w:t>
            </w:r>
          </w:p>
        </w:tc>
      </w:tr>
    </w:tbl>
    <w:p w:rsidR="00F575BD" w:rsidRDefault="00F575BD" w:rsidP="0072685F">
      <w:pPr>
        <w:pStyle w:val="11"/>
        <w:ind w:firstLine="709"/>
        <w:jc w:val="both"/>
        <w:rPr>
          <w:sz w:val="28"/>
          <w:szCs w:val="28"/>
        </w:rPr>
      </w:pPr>
    </w:p>
    <w:p w:rsidR="00A85707" w:rsidRPr="00EF0C8A" w:rsidRDefault="00A85707" w:rsidP="006A794E">
      <w:pPr>
        <w:pStyle w:val="11"/>
        <w:rPr>
          <w:sz w:val="24"/>
          <w:szCs w:val="28"/>
        </w:rPr>
      </w:pPr>
    </w:p>
    <w:p w:rsidR="001870B7" w:rsidRDefault="0012070B" w:rsidP="001870B7">
      <w:r>
        <w:lastRenderedPageBreak/>
        <w:t xml:space="preserve">Как видно из </w:t>
      </w:r>
      <w:r w:rsidR="008D2432">
        <w:t xml:space="preserve">таблицы на всех </w:t>
      </w:r>
      <w:r w:rsidR="001870B7">
        <w:t>существующи</w:t>
      </w:r>
      <w:r w:rsidR="008D2432">
        <w:t>х</w:t>
      </w:r>
      <w:r w:rsidR="001870B7">
        <w:t xml:space="preserve"> водозаборны</w:t>
      </w:r>
      <w:r w:rsidR="008D2432">
        <w:t>х</w:t>
      </w:r>
      <w:r w:rsidR="001870B7">
        <w:t xml:space="preserve"> сооружения</w:t>
      </w:r>
      <w:r w:rsidR="00662969">
        <w:t>х</w:t>
      </w:r>
      <w:r w:rsidR="00A903B3">
        <w:t xml:space="preserve"> в </w:t>
      </w:r>
      <w:r w:rsidR="005F4284">
        <w:rPr>
          <w:szCs w:val="24"/>
        </w:rPr>
        <w:fldChar w:fldCharType="begin"/>
      </w:r>
      <w:r w:rsidR="00F82CED">
        <w:rPr>
          <w:szCs w:val="24"/>
        </w:rPr>
        <w:instrText xml:space="preserve"> LINK </w:instrText>
      </w:r>
      <w:r w:rsidR="008518BD">
        <w:rPr>
          <w:szCs w:val="24"/>
        </w:rPr>
        <w:instrText xml:space="preserve">Excel.Sheet.8 "E:\\Мои Документы\\СХЕМЫ\\основы\\111\\СХ.xls" Вода!R2C2 </w:instrText>
      </w:r>
      <w:r w:rsidR="00F82CED">
        <w:rPr>
          <w:szCs w:val="24"/>
        </w:rPr>
        <w:instrText xml:space="preserve">\a \t </w:instrText>
      </w:r>
      <w:r w:rsidR="005F4284">
        <w:rPr>
          <w:szCs w:val="24"/>
        </w:rPr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rPr>
          <w:szCs w:val="24"/>
        </w:rPr>
        <w:fldChar w:fldCharType="end"/>
      </w:r>
      <w:r w:rsidR="008D2432">
        <w:t xml:space="preserve"> имеется резерв производственных мощностей</w:t>
      </w:r>
      <w:r w:rsidR="00F05A45">
        <w:t>.</w:t>
      </w:r>
    </w:p>
    <w:p w:rsidR="000F28E3" w:rsidRDefault="00865539" w:rsidP="00865539">
      <w:pPr>
        <w:pStyle w:val="2"/>
        <w:numPr>
          <w:ilvl w:val="2"/>
          <w:numId w:val="2"/>
        </w:numPr>
        <w:spacing w:after="200" w:line="240" w:lineRule="auto"/>
      </w:pPr>
      <w:bookmarkStart w:id="82" w:name="_Toc380482141"/>
      <w:bookmarkStart w:id="83" w:name="_Toc410290730"/>
      <w:r>
        <w:t xml:space="preserve"> </w:t>
      </w:r>
      <w:r w:rsidR="00AF6C37" w:rsidRPr="007B0328">
        <w:t>Прогнозный баланс потребления воды на срок не менее 10 лет с учетом сценария развития</w:t>
      </w:r>
      <w:r>
        <w:t xml:space="preserve"> </w:t>
      </w:r>
      <w:r w:rsidR="005F4284">
        <w:fldChar w:fldCharType="begin"/>
      </w:r>
      <w:r w:rsidR="00DE0385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DE0385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AF6C37" w:rsidRPr="007B0328">
        <w:t xml:space="preserve">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82"/>
      <w:bookmarkEnd w:id="83"/>
    </w:p>
    <w:p w:rsidR="003B2638" w:rsidRPr="003D6602" w:rsidRDefault="003B2638" w:rsidP="00A26DFE">
      <w:pPr>
        <w:spacing w:after="0"/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Нормы водопотребления приняты в соответст</w:t>
      </w:r>
      <w:r>
        <w:t>вии с требованиями СНиП 2.04.02-</w:t>
      </w:r>
      <w:r w:rsidRPr="003D6602">
        <w:rPr>
          <w:rFonts w:eastAsia="Calibri" w:cs="Times New Roman"/>
        </w:rPr>
        <w:t>84 «Водоснабжение.  Наружные сет</w:t>
      </w:r>
      <w:r w:rsidR="007C2983">
        <w:t xml:space="preserve">и и сооружения» (таблицы </w:t>
      </w:r>
      <w:r>
        <w:t>№ 1-</w:t>
      </w:r>
      <w:r w:rsidRPr="003D6602">
        <w:rPr>
          <w:rFonts w:eastAsia="Calibri" w:cs="Times New Roman"/>
        </w:rPr>
        <w:t>5).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Расход воды на наружное пожаротушение и количество одновременных пожаров для расчета магистральных линий водопроводной сети приняты в соотве</w:t>
      </w:r>
      <w:r>
        <w:t>тствии с п. 2.12 СНиП 2.04.02-</w:t>
      </w:r>
      <w:r w:rsidRPr="003D6602">
        <w:rPr>
          <w:rFonts w:eastAsia="Calibri" w:cs="Times New Roman"/>
        </w:rPr>
        <w:t>84.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Количество одновременных пожаров в каждой жилой зоне – один.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Расходы воды на наружное пожаротушение:</w:t>
      </w:r>
    </w:p>
    <w:p w:rsidR="003B2638" w:rsidRDefault="00A85137" w:rsidP="001D37CB">
      <w:pPr>
        <w:numPr>
          <w:ilvl w:val="0"/>
          <w:numId w:val="11"/>
        </w:numPr>
        <w:spacing w:after="0"/>
        <w:ind w:left="0" w:firstLine="709"/>
      </w:pPr>
      <w:r>
        <w:rPr>
          <w:rFonts w:eastAsia="Calibri" w:cs="Times New Roman"/>
        </w:rPr>
        <w:t>10 л/</w:t>
      </w:r>
      <w:r w:rsidR="000718BA">
        <w:rPr>
          <w:rFonts w:eastAsia="Calibri" w:cs="Times New Roman"/>
        </w:rPr>
        <w:t>с в</w:t>
      </w:r>
      <w:r w:rsidR="003B2638" w:rsidRPr="003D6602">
        <w:rPr>
          <w:rFonts w:eastAsia="Calibri" w:cs="Times New Roman"/>
        </w:rPr>
        <w:t xml:space="preserve"> жилой </w:t>
      </w:r>
      <w:r w:rsidR="000718BA" w:rsidRPr="003D6602">
        <w:rPr>
          <w:rFonts w:eastAsia="Calibri" w:cs="Times New Roman"/>
        </w:rPr>
        <w:t>зо</w:t>
      </w:r>
      <w:r w:rsidR="000718BA">
        <w:t>не (</w:t>
      </w:r>
      <w:r w:rsidR="003B2638">
        <w:t>табл.  № 5 СНиП 2.04.02-</w:t>
      </w:r>
      <w:r w:rsidR="003B2638" w:rsidRPr="003D6602">
        <w:rPr>
          <w:rFonts w:eastAsia="Calibri" w:cs="Times New Roman"/>
        </w:rPr>
        <w:t>84);</w:t>
      </w:r>
    </w:p>
    <w:p w:rsidR="003B2638" w:rsidRPr="003D6602" w:rsidRDefault="003B2638" w:rsidP="001D37CB">
      <w:pPr>
        <w:numPr>
          <w:ilvl w:val="0"/>
          <w:numId w:val="11"/>
        </w:numPr>
        <w:ind w:left="0"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15 л/</w:t>
      </w:r>
      <w:r w:rsidR="000718BA" w:rsidRPr="003D6602">
        <w:rPr>
          <w:rFonts w:eastAsia="Calibri" w:cs="Times New Roman"/>
        </w:rPr>
        <w:t>сна</w:t>
      </w:r>
      <w:r w:rsidRPr="003D6602">
        <w:rPr>
          <w:rFonts w:eastAsia="Calibri" w:cs="Times New Roman"/>
        </w:rPr>
        <w:t xml:space="preserve"> предприятиях местной промышлен</w:t>
      </w:r>
      <w:r>
        <w:t>ности (табл. № 7 СНиП 2.04.02-</w:t>
      </w:r>
      <w:r w:rsidRPr="003D6602">
        <w:rPr>
          <w:rFonts w:eastAsia="Calibri" w:cs="Times New Roman"/>
        </w:rPr>
        <w:t>84)</w:t>
      </w:r>
      <w:r>
        <w:t>.</w:t>
      </w:r>
    </w:p>
    <w:p w:rsidR="003B2638" w:rsidRPr="003D6602" w:rsidRDefault="003B2638" w:rsidP="00A26DFE">
      <w:pPr>
        <w:spacing w:after="0"/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Расходы воды на внутреннее пожаротушение: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 xml:space="preserve">- 1 </w:t>
      </w:r>
      <w:proofErr w:type="spellStart"/>
      <w:r w:rsidRPr="003D6602">
        <w:rPr>
          <w:rFonts w:eastAsia="Calibri" w:cs="Times New Roman"/>
        </w:rPr>
        <w:t>х</w:t>
      </w:r>
      <w:proofErr w:type="spellEnd"/>
      <w:r w:rsidRPr="003D6602">
        <w:rPr>
          <w:rFonts w:eastAsia="Calibri" w:cs="Times New Roman"/>
        </w:rPr>
        <w:t xml:space="preserve"> 2,5 л/с – для жилых и общественных</w:t>
      </w:r>
      <w:r>
        <w:t xml:space="preserve"> зданий объемом от 5 до 10 тыс.куб.</w:t>
      </w:r>
      <w:r w:rsidRPr="003D6602">
        <w:rPr>
          <w:rFonts w:eastAsia="Calibri" w:cs="Times New Roman"/>
        </w:rPr>
        <w:t>м и административных зданий промышленных предприятий (табл. № 1 СНиП 2.04.</w:t>
      </w:r>
      <w:r>
        <w:t>01-</w:t>
      </w:r>
      <w:r w:rsidRPr="003D6602">
        <w:rPr>
          <w:rFonts w:eastAsia="Calibri" w:cs="Times New Roman"/>
        </w:rPr>
        <w:t>85</w:t>
      </w:r>
      <w:r w:rsidRPr="003B2638">
        <w:t>*</w:t>
      </w:r>
      <w:r w:rsidRPr="003D6602">
        <w:rPr>
          <w:rFonts w:eastAsia="Calibri" w:cs="Times New Roman"/>
        </w:rPr>
        <w:t>);</w:t>
      </w:r>
    </w:p>
    <w:p w:rsidR="003B2638" w:rsidRPr="003D6602" w:rsidRDefault="003B2638" w:rsidP="00F82CED">
      <w:pPr>
        <w:ind w:firstLine="426"/>
        <w:rPr>
          <w:rFonts w:eastAsia="Calibri" w:cs="Times New Roman"/>
        </w:rPr>
      </w:pPr>
      <w:r w:rsidRPr="003D6602">
        <w:rPr>
          <w:rFonts w:eastAsia="Calibri" w:cs="Times New Roman"/>
        </w:rPr>
        <w:t>Продолжительность тушения пожара принята 3 часа в соот</w:t>
      </w:r>
      <w:r>
        <w:t>ветствии с п.2.24 СНиП 2.04.02-</w:t>
      </w:r>
      <w:r w:rsidRPr="003D6602">
        <w:rPr>
          <w:rFonts w:eastAsia="Calibri" w:cs="Times New Roman"/>
        </w:rPr>
        <w:t>84.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Максимальный срок восстановления пожарного объема воды принят 72 часа,</w:t>
      </w:r>
      <w:r>
        <w:t xml:space="preserve"> согласно п.2.25 СНиП 2.04.02-</w:t>
      </w:r>
      <w:r w:rsidRPr="003D6602">
        <w:rPr>
          <w:rFonts w:eastAsia="Calibri" w:cs="Times New Roman"/>
        </w:rPr>
        <w:t xml:space="preserve">84. </w:t>
      </w:r>
    </w:p>
    <w:p w:rsidR="003B2638" w:rsidRPr="003D6602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>В соотв</w:t>
      </w:r>
      <w:r>
        <w:t>етствии с п.2.25 СНиП 2.04.02-</w:t>
      </w:r>
      <w:r w:rsidRPr="003D6602">
        <w:rPr>
          <w:rFonts w:eastAsia="Calibri" w:cs="Times New Roman"/>
        </w:rPr>
        <w:t>84 на период восстановления пожарного объема допускается снижение подачи воды на хозяйственно-питьевые нужды до 70% расчетного расхода и подачи воды на производственные нужды по аварийному графику.</w:t>
      </w:r>
    </w:p>
    <w:p w:rsidR="007F1817" w:rsidRDefault="003B2638" w:rsidP="00A309FC">
      <w:pPr>
        <w:ind w:firstLine="709"/>
        <w:rPr>
          <w:rFonts w:eastAsia="Calibri" w:cs="Times New Roman"/>
        </w:rPr>
      </w:pPr>
      <w:r w:rsidRPr="003D6602">
        <w:rPr>
          <w:rFonts w:eastAsia="Calibri" w:cs="Times New Roman"/>
        </w:rPr>
        <w:t xml:space="preserve">Расчетные показатели водопотребления и водоотведения </w:t>
      </w:r>
      <w:r w:rsidR="005F4284">
        <w:fldChar w:fldCharType="begin"/>
      </w:r>
      <w:r w:rsidR="00F82CED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F82CED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Pr="003D6602">
        <w:rPr>
          <w:rFonts w:eastAsia="Calibri" w:cs="Times New Roman"/>
        </w:rPr>
        <w:t xml:space="preserve"> представлены в таблице</w:t>
      </w:r>
      <w:r>
        <w:t xml:space="preserve"> 1.</w:t>
      </w:r>
      <w:r w:rsidR="00A26DFE">
        <w:t>15</w:t>
      </w:r>
      <w:r w:rsidRPr="003D6602">
        <w:rPr>
          <w:rFonts w:eastAsia="Calibri" w:cs="Times New Roman"/>
        </w:rPr>
        <w:t>.</w:t>
      </w:r>
    </w:p>
    <w:p w:rsidR="00F658DA" w:rsidRDefault="00F658DA" w:rsidP="00A26DFE">
      <w:pPr>
        <w:spacing w:after="0" w:line="240" w:lineRule="auto"/>
        <w:ind w:firstLine="0"/>
        <w:jc w:val="right"/>
      </w:pPr>
      <w:r>
        <w:t>Таблица 1.</w:t>
      </w:r>
      <w:r w:rsidR="00A26DFE">
        <w:t>15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134"/>
        <w:gridCol w:w="1559"/>
        <w:gridCol w:w="1134"/>
        <w:gridCol w:w="1559"/>
        <w:gridCol w:w="1098"/>
      </w:tblGrid>
      <w:tr w:rsidR="00DC2AB3" w:rsidRPr="007E6CF8" w:rsidTr="00A26DFE">
        <w:trPr>
          <w:jc w:val="center"/>
        </w:trPr>
        <w:tc>
          <w:tcPr>
            <w:tcW w:w="209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Наименование населенных пунктов</w:t>
            </w:r>
          </w:p>
        </w:tc>
        <w:tc>
          <w:tcPr>
            <w:tcW w:w="2693" w:type="dxa"/>
            <w:gridSpan w:val="2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2014 год</w:t>
            </w:r>
          </w:p>
        </w:tc>
        <w:tc>
          <w:tcPr>
            <w:tcW w:w="2693" w:type="dxa"/>
            <w:gridSpan w:val="2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1-я очередь строительства (2017 год)</w:t>
            </w:r>
          </w:p>
        </w:tc>
        <w:tc>
          <w:tcPr>
            <w:tcW w:w="2657" w:type="dxa"/>
            <w:gridSpan w:val="2"/>
            <w:vAlign w:val="center"/>
          </w:tcPr>
          <w:p w:rsidR="00DC2AB3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 xml:space="preserve">Расчетный срок </w:t>
            </w:r>
          </w:p>
          <w:p w:rsidR="00DC2AB3" w:rsidRPr="007E6CF8" w:rsidRDefault="00DC2AB3" w:rsidP="00936DC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(20</w:t>
            </w:r>
            <w:r w:rsidR="00936DCD">
              <w:rPr>
                <w:rFonts w:ascii="Times New Roman" w:hAnsi="Times New Roman" w:cs="Times New Roman"/>
                <w:b/>
                <w:lang w:eastAsia="ru-RU"/>
              </w:rPr>
              <w:t>24</w:t>
            </w:r>
            <w:r w:rsidRPr="007E6CF8">
              <w:rPr>
                <w:rFonts w:ascii="Times New Roman" w:hAnsi="Times New Roman" w:cs="Times New Roman"/>
                <w:b/>
                <w:lang w:eastAsia="ru-RU"/>
              </w:rPr>
              <w:t xml:space="preserve"> год)</w:t>
            </w:r>
          </w:p>
        </w:tc>
      </w:tr>
      <w:tr w:rsidR="00DC2AB3" w:rsidRPr="007E6CF8" w:rsidTr="00A26DFE">
        <w:trPr>
          <w:trHeight w:val="780"/>
          <w:jc w:val="center"/>
        </w:trPr>
        <w:tc>
          <w:tcPr>
            <w:tcW w:w="209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Численность населения, чел.</w:t>
            </w:r>
          </w:p>
        </w:tc>
        <w:tc>
          <w:tcPr>
            <w:tcW w:w="1134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Расходы воды, куб. м/</w:t>
            </w:r>
            <w:proofErr w:type="spellStart"/>
            <w:r w:rsidRPr="007E6CF8">
              <w:rPr>
                <w:rFonts w:ascii="Times New Roman" w:hAnsi="Times New Roman" w:cs="Times New Roman"/>
                <w:b/>
                <w:lang w:eastAsia="ru-RU"/>
              </w:rPr>
              <w:t>сут</w:t>
            </w:r>
            <w:proofErr w:type="spellEnd"/>
            <w:r w:rsidRPr="007E6CF8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Численность населения, чел.</w:t>
            </w:r>
          </w:p>
        </w:tc>
        <w:tc>
          <w:tcPr>
            <w:tcW w:w="1134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Расходы воды, куб. м/</w:t>
            </w:r>
            <w:proofErr w:type="spellStart"/>
            <w:r w:rsidRPr="007E6CF8">
              <w:rPr>
                <w:rFonts w:ascii="Times New Roman" w:hAnsi="Times New Roman" w:cs="Times New Roman"/>
                <w:b/>
                <w:lang w:eastAsia="ru-RU"/>
              </w:rPr>
              <w:t>сут</w:t>
            </w:r>
            <w:proofErr w:type="spellEnd"/>
            <w:r w:rsidRPr="007E6CF8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Численность населения, чел.</w:t>
            </w:r>
          </w:p>
        </w:tc>
        <w:tc>
          <w:tcPr>
            <w:tcW w:w="1098" w:type="dxa"/>
            <w:vAlign w:val="center"/>
          </w:tcPr>
          <w:p w:rsidR="00DC2AB3" w:rsidRPr="007E6CF8" w:rsidRDefault="00DC2AB3" w:rsidP="00DC2AB3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6CF8">
              <w:rPr>
                <w:rFonts w:ascii="Times New Roman" w:hAnsi="Times New Roman" w:cs="Times New Roman"/>
                <w:b/>
                <w:lang w:eastAsia="ru-RU"/>
              </w:rPr>
              <w:t>Расходы воды, куб. м/</w:t>
            </w:r>
            <w:proofErr w:type="spellStart"/>
            <w:r w:rsidRPr="007E6CF8">
              <w:rPr>
                <w:rFonts w:ascii="Times New Roman" w:hAnsi="Times New Roman" w:cs="Times New Roman"/>
                <w:b/>
                <w:lang w:eastAsia="ru-RU"/>
              </w:rPr>
              <w:t>сут</w:t>
            </w:r>
            <w:proofErr w:type="spellEnd"/>
            <w:r w:rsidRPr="007E6CF8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</w:tr>
      <w:tr w:rsidR="00DC2AB3" w:rsidRPr="007E6CF8" w:rsidTr="00A26DFE">
        <w:trPr>
          <w:trHeight w:val="1419"/>
          <w:jc w:val="center"/>
        </w:trPr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AB3" w:rsidRPr="007E6CF8" w:rsidRDefault="00DC2AB3" w:rsidP="00DC2AB3">
            <w:pPr>
              <w:spacing w:after="0"/>
              <w:ind w:firstLine="0"/>
              <w:jc w:val="center"/>
              <w:rPr>
                <w:rFonts w:cs="Times New Roman"/>
              </w:rPr>
            </w:pPr>
            <w:r>
              <w:t xml:space="preserve">Посёлки: </w:t>
            </w:r>
            <w:r w:rsidRPr="00E00750">
              <w:t>Газырь, Советский, Октябрьский, Гражданский, Отважный, Красный</w:t>
            </w:r>
          </w:p>
        </w:tc>
        <w:tc>
          <w:tcPr>
            <w:tcW w:w="1559" w:type="dxa"/>
            <w:vAlign w:val="center"/>
          </w:tcPr>
          <w:p w:rsidR="00DC2AB3" w:rsidRDefault="00DC2AB3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4659</w:t>
            </w:r>
          </w:p>
        </w:tc>
        <w:tc>
          <w:tcPr>
            <w:tcW w:w="1134" w:type="dxa"/>
            <w:vAlign w:val="center"/>
          </w:tcPr>
          <w:p w:rsidR="00DC2AB3" w:rsidRDefault="00DC2AB3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1612</w:t>
            </w:r>
          </w:p>
        </w:tc>
        <w:tc>
          <w:tcPr>
            <w:tcW w:w="1559" w:type="dxa"/>
            <w:vAlign w:val="center"/>
          </w:tcPr>
          <w:p w:rsidR="00DC2AB3" w:rsidRDefault="00DC2AB3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DC2AB3" w:rsidRDefault="00936DCD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1852</w:t>
            </w:r>
          </w:p>
        </w:tc>
        <w:tc>
          <w:tcPr>
            <w:tcW w:w="1559" w:type="dxa"/>
            <w:vAlign w:val="center"/>
          </w:tcPr>
          <w:p w:rsidR="00DC2AB3" w:rsidRDefault="00DC2AB3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5400</w:t>
            </w:r>
          </w:p>
        </w:tc>
        <w:tc>
          <w:tcPr>
            <w:tcW w:w="1098" w:type="dxa"/>
            <w:vAlign w:val="center"/>
          </w:tcPr>
          <w:p w:rsidR="00DC2AB3" w:rsidRDefault="00936DCD" w:rsidP="00DC2AB3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2188</w:t>
            </w:r>
          </w:p>
        </w:tc>
      </w:tr>
      <w:tr w:rsidR="00936DCD" w:rsidRPr="00F658DA" w:rsidTr="00A26DF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36DCD" w:rsidRPr="007E6CF8" w:rsidRDefault="00936DCD" w:rsidP="00936DC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CF8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936DCD" w:rsidP="00936DCD">
            <w:pPr>
              <w:spacing w:after="0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2188</w:t>
            </w:r>
          </w:p>
        </w:tc>
      </w:tr>
    </w:tbl>
    <w:p w:rsidR="00F658DA" w:rsidRDefault="00F658DA" w:rsidP="00180436">
      <w:pPr>
        <w:spacing w:after="0" w:line="23" w:lineRule="atLeast"/>
        <w:ind w:firstLine="0"/>
      </w:pPr>
    </w:p>
    <w:p w:rsidR="00CE250C" w:rsidRPr="003D6602" w:rsidRDefault="00CE250C" w:rsidP="00A309FC">
      <w:pPr>
        <w:ind w:firstLine="709"/>
      </w:pPr>
      <w:r w:rsidRPr="003D6602">
        <w:lastRenderedPageBreak/>
        <w:t xml:space="preserve">        Для снижения потерь воды питьевого качества необходимо выполнить следующие рекомендации:</w:t>
      </w:r>
    </w:p>
    <w:p w:rsidR="00CE250C" w:rsidRPr="003D6602" w:rsidRDefault="00CE250C" w:rsidP="0045458C">
      <w:pPr>
        <w:spacing w:after="0"/>
        <w:ind w:firstLine="709"/>
      </w:pPr>
      <w:r w:rsidRPr="003D6602">
        <w:t>- полив зелёных насаждений, улиц, дорог и огородных культур осуществлять водой из открытых водоёмов, сооружений хранения и забора воды: резервуаров, колодцев, прудов;</w:t>
      </w:r>
    </w:p>
    <w:p w:rsidR="00CE250C" w:rsidRPr="003D6602" w:rsidRDefault="00CE250C" w:rsidP="0045458C">
      <w:pPr>
        <w:spacing w:after="0"/>
        <w:ind w:firstLine="709"/>
      </w:pPr>
      <w:r w:rsidRPr="003D6602">
        <w:t>- установить приборы учёта расхода воды у потребителей;</w:t>
      </w:r>
    </w:p>
    <w:p w:rsidR="00CE250C" w:rsidRPr="003D6602" w:rsidRDefault="00CE250C" w:rsidP="00A309FC">
      <w:pPr>
        <w:ind w:firstLine="709"/>
      </w:pPr>
      <w:r w:rsidRPr="003D6602">
        <w:t>- заменить изношенные сети водопровода, устранить утечки воды в трубах.</w:t>
      </w:r>
    </w:p>
    <w:p w:rsidR="00CE250C" w:rsidRDefault="00CE250C" w:rsidP="00A309FC">
      <w:pPr>
        <w:ind w:firstLine="709"/>
      </w:pPr>
      <w:r w:rsidRPr="003D6602">
        <w:t xml:space="preserve">  Расчетные расходы в сутки наибольшего водопотребления без учета воды на</w:t>
      </w:r>
      <w:r>
        <w:t xml:space="preserve"> полив (согласно СНиП 2.04.02-</w:t>
      </w:r>
      <w:r w:rsidR="00396DA6">
        <w:t xml:space="preserve">84 </w:t>
      </w:r>
      <w:r w:rsidRPr="003D6602">
        <w:t>п.2.2) равны:</w:t>
      </w:r>
    </w:p>
    <w:p w:rsidR="00CE250C" w:rsidRPr="00CE250C" w:rsidRDefault="005F4284" w:rsidP="00A309FC">
      <w:pPr>
        <w:ind w:firstLine="0"/>
        <w:jc w:val="center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сут</m:t>
              </m:r>
              <m:r>
                <m:rPr>
                  <m:sty m:val="p"/>
                </m:rPr>
                <w:rPr>
                  <w:rFonts w:ascii="Cambria Math" w:cs="Times New Roman"/>
                </w:rPr>
                <m:t>.</m:t>
              </m:r>
              <m:r>
                <m:rPr>
                  <m:sty m:val="p"/>
                </m:rPr>
                <w:rPr>
                  <w:rFonts w:ascii="Cambria Math" w:cs="Times New Roman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сут</m:t>
              </m:r>
              <m:r>
                <m:rPr>
                  <m:sty m:val="p"/>
                </m:rPr>
                <w:rPr>
                  <w:rFonts w:ascii="Cambria Math" w:cs="Times New Roman"/>
                </w:rPr>
                <m:t>.</m:t>
              </m:r>
              <m:r>
                <m:rPr>
                  <m:sty m:val="p"/>
                </m:rPr>
                <w:rPr>
                  <w:rFonts w:ascii="Cambria Math" w:cs="Times New Roman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сут</m:t>
              </m:r>
              <m:r>
                <m:rPr>
                  <m:sty m:val="p"/>
                </m:rPr>
                <w:rPr>
                  <w:rFonts w:ascii="Cambria Math" w:cs="Times New Roman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cs="Times New Roman"/>
            </w:rPr>
            <m:t xml:space="preserve">, </m:t>
          </m:r>
          <m:r>
            <m:rPr>
              <m:sty m:val="p"/>
            </m:rPr>
            <w:rPr>
              <w:rFonts w:ascii="Cambria Math" w:cs="Times New Roman"/>
            </w:rPr>
            <m:t>куб</m:t>
          </m:r>
          <m:r>
            <m:rPr>
              <m:sty m:val="p"/>
            </m:rPr>
            <w:rPr>
              <w:rFonts w:ascii="Cambria Math" w:cs="Times New Roman"/>
            </w:rPr>
            <m:t>.</m:t>
          </m:r>
          <m:r>
            <m:rPr>
              <m:sty m:val="p"/>
            </m:rPr>
            <w:rPr>
              <w:rFonts w:ascii="Cambria Math" w:cs="Times New Roman"/>
            </w:rPr>
            <m:t>м</m:t>
          </m:r>
          <m:r>
            <m:rPr>
              <m:sty m:val="p"/>
            </m:rPr>
            <w:rPr>
              <w:rFonts w:ascii="Cambria Math" w:cs="Times New Roman"/>
            </w:rPr>
            <m:t>/</m:t>
          </m:r>
          <m:r>
            <m:rPr>
              <m:sty m:val="p"/>
            </m:rPr>
            <w:rPr>
              <w:rFonts w:ascii="Cambria Math" w:cs="Times New Roman"/>
            </w:rPr>
            <m:t>сут</m:t>
          </m:r>
        </m:oMath>
      </m:oMathPara>
    </w:p>
    <w:p w:rsidR="00CE250C" w:rsidRPr="003D6602" w:rsidRDefault="00CE250C" w:rsidP="00A309FC">
      <w:pPr>
        <w:ind w:firstLine="0"/>
      </w:pPr>
      <w:r w:rsidRPr="003D6602">
        <w:t>где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сут</m:t>
            </m:r>
            <m:r>
              <m:rPr>
                <m:sty m:val="p"/>
              </m:rPr>
              <w:rPr>
                <w:rFonts w:asci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cs="Times New Roman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cs="Times New Roman"/>
          </w:rPr>
          <m:t>=1,1</m:t>
        </m:r>
      </m:oMath>
      <w:r>
        <w:t xml:space="preserve"> – </w:t>
      </w:r>
      <w:r w:rsidRPr="003D6602">
        <w:t>коэффициент суточной неравномерности водопотребления.</w:t>
      </w:r>
    </w:p>
    <w:p w:rsidR="00CE250C" w:rsidRPr="003D6602" w:rsidRDefault="00CE250C" w:rsidP="00A309FC">
      <w:pPr>
        <w:ind w:firstLine="709"/>
      </w:pPr>
      <w:r w:rsidRPr="003D6602">
        <w:t xml:space="preserve">Расчетный расход в сутки наибольшего водопотребления </w:t>
      </w:r>
      <w:r w:rsidR="005F4284">
        <w:fldChar w:fldCharType="begin"/>
      </w:r>
      <w:r w:rsidR="00FE50C5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FE50C5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865539">
        <w:t xml:space="preserve"> </w:t>
      </w:r>
      <w:r w:rsidRPr="003D6602">
        <w:t>составит:</w:t>
      </w:r>
    </w:p>
    <w:p w:rsidR="00CE250C" w:rsidRPr="003D6602" w:rsidRDefault="00CE250C" w:rsidP="00A309FC">
      <w:pPr>
        <w:ind w:firstLine="709"/>
      </w:pPr>
      <w:r w:rsidRPr="003D6602">
        <w:t>на первую очередь строительства</w:t>
      </w:r>
      <w:r>
        <w:t xml:space="preserve"> (2017 год)–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сут</m:t>
            </m:r>
            <m:r>
              <m:rPr>
                <m:sty m:val="p"/>
              </m:rPr>
              <w:rPr>
                <w:rFonts w:asci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cs="Times New Roman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cs="Times New Roman"/>
          </w:rPr>
          <m:t>=1,1</m:t>
        </m:r>
        <m:r>
          <m:rPr>
            <m:sty m:val="p"/>
          </m:rPr>
          <w:rPr>
            <w:rFonts w:ascii="Cambria Math" w:hAnsi="Cambria Math" w:cs="Times New Roman"/>
          </w:rPr>
          <m:t>∙</m:t>
        </m:r>
        <m:r>
          <m:rPr>
            <m:sty m:val="p"/>
          </m:rPr>
          <w:rPr>
            <w:rFonts w:ascii="Cambria Math" w:hAnsi="Cambria Math" w:cs="Times New Roman"/>
            <w:lang w:eastAsia="ru-RU"/>
          </w:rPr>
          <m:t>1852</m:t>
        </m:r>
        <m:r>
          <m:rPr>
            <m:sty m:val="p"/>
          </m:rPr>
          <w:rPr>
            <w:rFonts w:ascii="Cambria Math" w:cs="Times New Roman"/>
          </w:rPr>
          <m:t xml:space="preserve">=2037,2 </m:t>
        </m:r>
        <m:r>
          <m:rPr>
            <m:sty m:val="p"/>
          </m:rPr>
          <w:rPr>
            <w:rFonts w:ascii="Cambria Math" w:cs="Times New Roman"/>
          </w:rPr>
          <m:t>куб</m:t>
        </m:r>
        <m:r>
          <m:rPr>
            <m:sty m:val="p"/>
          </m:rPr>
          <w:rPr>
            <w:rFonts w:ascii="Cambria Math" w:cs="Times New Roman"/>
          </w:rPr>
          <m:t>.</m:t>
        </m:r>
        <m:r>
          <m:rPr>
            <m:sty m:val="p"/>
          </m:rPr>
          <w:rPr>
            <w:rFonts w:ascii="Cambria Math" w:cs="Times New Roman"/>
          </w:rPr>
          <m:t>м</m:t>
        </m:r>
        <m:r>
          <m:rPr>
            <m:sty m:val="p"/>
          </m:rPr>
          <w:rPr>
            <w:rFonts w:ascii="Cambria Math" w:cs="Times New Roman"/>
          </w:rPr>
          <m:t>/</m:t>
        </m:r>
        <m:r>
          <m:rPr>
            <m:sty m:val="p"/>
          </m:rPr>
          <w:rPr>
            <w:rFonts w:ascii="Cambria Math" w:cs="Times New Roman"/>
          </w:rPr>
          <m:t>сут</m:t>
        </m:r>
      </m:oMath>
      <w:r>
        <w:t>,</w:t>
      </w:r>
    </w:p>
    <w:p w:rsidR="00CE250C" w:rsidRDefault="00CE250C" w:rsidP="00A309FC">
      <w:pPr>
        <w:ind w:firstLine="709"/>
      </w:pPr>
      <w:r>
        <w:t>н</w:t>
      </w:r>
      <w:r w:rsidRPr="003D6602">
        <w:t>а расчетный срок</w:t>
      </w:r>
      <w:r>
        <w:t xml:space="preserve"> (20</w:t>
      </w:r>
      <w:r w:rsidR="00FE50C5">
        <w:t>24</w:t>
      </w:r>
      <w:r>
        <w:t xml:space="preserve"> год)–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сут</m:t>
            </m:r>
            <m:r>
              <m:rPr>
                <m:sty m:val="p"/>
              </m:rPr>
              <w:rPr>
                <w:rFonts w:ascii="Cambria Math" w:cs="Times New Roman"/>
              </w:rPr>
              <m:t>.</m:t>
            </m:r>
            <m:r>
              <m:rPr>
                <m:sty m:val="p"/>
              </m:rPr>
              <w:rPr>
                <w:rFonts w:ascii="Cambria Math" w:cs="Times New Roman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cs="Times New Roman"/>
          </w:rPr>
          <m:t>=1,1</m:t>
        </m:r>
        <m:r>
          <m:rPr>
            <m:sty m:val="p"/>
          </m:rPr>
          <w:rPr>
            <w:rFonts w:ascii="Cambria Math" w:hAnsi="Cambria Math" w:cs="Times New Roman"/>
          </w:rPr>
          <m:t>∙</m:t>
        </m:r>
        <m:r>
          <m:rPr>
            <m:sty m:val="p"/>
          </m:rPr>
          <w:rPr>
            <w:rFonts w:ascii="Cambria Math" w:cs="Times New Roman"/>
          </w:rPr>
          <m:t xml:space="preserve">2188=2406,8 </m:t>
        </m:r>
        <m:r>
          <m:rPr>
            <m:sty m:val="p"/>
          </m:rPr>
          <w:rPr>
            <w:rFonts w:ascii="Cambria Math" w:cs="Times New Roman"/>
          </w:rPr>
          <m:t>куб</m:t>
        </m:r>
        <m:r>
          <m:rPr>
            <m:sty m:val="p"/>
          </m:rPr>
          <w:rPr>
            <w:rFonts w:ascii="Cambria Math" w:cs="Times New Roman"/>
          </w:rPr>
          <m:t>.</m:t>
        </m:r>
        <m:r>
          <m:rPr>
            <m:sty m:val="p"/>
          </m:rPr>
          <w:rPr>
            <w:rFonts w:ascii="Cambria Math" w:cs="Times New Roman"/>
          </w:rPr>
          <m:t>м</m:t>
        </m:r>
        <m:r>
          <m:rPr>
            <m:sty m:val="p"/>
          </m:rPr>
          <w:rPr>
            <w:rFonts w:ascii="Cambria Math" w:cs="Times New Roman"/>
          </w:rPr>
          <m:t>/</m:t>
        </m:r>
        <m:r>
          <m:rPr>
            <m:sty m:val="p"/>
          </m:rPr>
          <w:rPr>
            <w:rFonts w:ascii="Cambria Math" w:cs="Times New Roman"/>
          </w:rPr>
          <m:t>сут</m:t>
        </m:r>
      </m:oMath>
      <w:r>
        <w:t>.</w:t>
      </w:r>
    </w:p>
    <w:p w:rsidR="00383C0E" w:rsidRDefault="00383C0E" w:rsidP="00A309FC">
      <w:pPr>
        <w:ind w:firstLine="709"/>
      </w:pPr>
      <w:r w:rsidRPr="00196ED3">
        <w:t>Динамика увеличения водопотребления</w:t>
      </w:r>
      <w:r>
        <w:t xml:space="preserve"> населением </w:t>
      </w:r>
      <w:r w:rsidR="00396DA6">
        <w:t>населенных пунктов,</w:t>
      </w:r>
      <w:r>
        <w:t xml:space="preserve"> обеспеченных централизованным водоснабжением (</w:t>
      </w:r>
      <w:r w:rsidR="00F26D7B">
        <w:t>куб.</w:t>
      </w:r>
      <w:r>
        <w:t>м/</w:t>
      </w:r>
      <w:proofErr w:type="spellStart"/>
      <w:r>
        <w:t>сут</w:t>
      </w:r>
      <w:proofErr w:type="spellEnd"/>
      <w:r>
        <w:t xml:space="preserve">)приведена на </w:t>
      </w:r>
      <w:r w:rsidRPr="00096691">
        <w:t xml:space="preserve">диаграмме </w:t>
      </w:r>
      <w:r w:rsidR="00FE5424">
        <w:t>1</w:t>
      </w:r>
      <w:r w:rsidRPr="00096691">
        <w:t>.</w:t>
      </w:r>
      <w:r w:rsidR="00A26DFE">
        <w:t>3</w:t>
      </w:r>
      <w:r w:rsidRPr="00096691">
        <w:t>.</w:t>
      </w:r>
    </w:p>
    <w:p w:rsidR="00383C0E" w:rsidRDefault="00F26D7B" w:rsidP="00F26D7B">
      <w:pPr>
        <w:spacing w:line="23" w:lineRule="atLeast"/>
        <w:ind w:firstLine="709"/>
        <w:jc w:val="right"/>
      </w:pPr>
      <w:r w:rsidRPr="00A26DFE">
        <w:t xml:space="preserve">Диаграмма </w:t>
      </w:r>
      <w:r w:rsidR="00FE5424" w:rsidRPr="00A26DFE">
        <w:t>1</w:t>
      </w:r>
      <w:r w:rsidRPr="00A26DFE">
        <w:t>.</w:t>
      </w:r>
      <w:r w:rsidR="00A26DFE" w:rsidRPr="00A26DFE">
        <w:t>3</w:t>
      </w:r>
    </w:p>
    <w:p w:rsidR="00383C0E" w:rsidRDefault="00936DCD" w:rsidP="00F26D7B">
      <w:pPr>
        <w:spacing w:after="0" w:line="23" w:lineRule="atLeast"/>
        <w:ind w:firstLine="709"/>
      </w:pPr>
      <w:r>
        <w:rPr>
          <w:noProof/>
          <w:lang w:eastAsia="ru-RU"/>
        </w:rPr>
        <w:drawing>
          <wp:inline distT="0" distB="0" distL="0" distR="0">
            <wp:extent cx="5697956" cy="3814011"/>
            <wp:effectExtent l="0" t="0" r="1714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18BA" w:rsidRPr="003D6602" w:rsidRDefault="000718BA" w:rsidP="00F26D7B">
      <w:pPr>
        <w:spacing w:after="0" w:line="23" w:lineRule="atLeast"/>
        <w:ind w:firstLine="709"/>
      </w:pPr>
    </w:p>
    <w:p w:rsidR="00636C56" w:rsidRPr="007B0328" w:rsidRDefault="00636C56" w:rsidP="001D37CB">
      <w:pPr>
        <w:pStyle w:val="2"/>
        <w:numPr>
          <w:ilvl w:val="2"/>
          <w:numId w:val="2"/>
        </w:numPr>
        <w:spacing w:before="0" w:after="200"/>
        <w:ind w:hanging="505"/>
      </w:pPr>
      <w:bookmarkStart w:id="84" w:name="_Toc380482142"/>
      <w:bookmarkStart w:id="85" w:name="_Toc410290731"/>
      <w:r w:rsidRPr="007B0328"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84"/>
      <w:bookmarkEnd w:id="85"/>
    </w:p>
    <w:p w:rsidR="00636C56" w:rsidRDefault="00636C56" w:rsidP="00636C56">
      <w:r>
        <w:t xml:space="preserve">Централизованная система горячего водоснабжения на территории </w:t>
      </w:r>
      <w:r w:rsidR="005F4284">
        <w:fldChar w:fldCharType="begin"/>
      </w:r>
      <w:r w:rsidR="0085609F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85609F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865539">
        <w:t xml:space="preserve"> </w:t>
      </w:r>
      <w:r>
        <w:t>отсутствует.</w:t>
      </w:r>
    </w:p>
    <w:p w:rsidR="00636C56" w:rsidRPr="002D2097" w:rsidRDefault="00636C56" w:rsidP="001D37CB">
      <w:pPr>
        <w:pStyle w:val="2"/>
        <w:numPr>
          <w:ilvl w:val="2"/>
          <w:numId w:val="2"/>
        </w:numPr>
        <w:spacing w:after="200"/>
      </w:pPr>
      <w:bookmarkStart w:id="86" w:name="_Toc380482143"/>
      <w:bookmarkStart w:id="87" w:name="_Toc410290732"/>
      <w:r w:rsidRPr="002D2097">
        <w:t>Сведения о фактическом и ожидаемом потреблении воды (годовое, среднесуточное, максимальное суточное)</w:t>
      </w:r>
      <w:bookmarkEnd w:id="86"/>
      <w:bookmarkEnd w:id="87"/>
    </w:p>
    <w:p w:rsidR="002D2097" w:rsidRDefault="002D2097" w:rsidP="002D2097">
      <w:r>
        <w:t xml:space="preserve">Фактическое потребление воды в 2013 году составило </w:t>
      </w:r>
      <w:r w:rsidR="005F4284">
        <w:fldChar w:fldCharType="begin"/>
      </w:r>
      <w:r w:rsidR="0085609F">
        <w:instrText xml:space="preserve"> LINK </w:instrText>
      </w:r>
      <w:r w:rsidR="008518BD">
        <w:instrText xml:space="preserve">Excel.Sheet.8 "E:\\Мои Документы\\СХЕМЫ\\основы\\111\\СХ.xls" Вода!R8C42 </w:instrText>
      </w:r>
      <w:r w:rsidR="0085609F">
        <w:instrText xml:space="preserve">\a \t </w:instrText>
      </w:r>
      <w:r w:rsidR="005F4284">
        <w:fldChar w:fldCharType="separate"/>
      </w:r>
      <w:r w:rsidR="00A26DFE">
        <w:t>1612</w:t>
      </w:r>
      <w:r w:rsidR="005F4284">
        <w:fldChar w:fldCharType="end"/>
      </w:r>
      <w:r w:rsidR="00004D8C">
        <w:t>тыс.</w:t>
      </w:r>
      <w:r>
        <w:t xml:space="preserve">куб.м/год, в средние сутки </w:t>
      </w:r>
      <w:r w:rsidR="005F4284">
        <w:fldChar w:fldCharType="begin"/>
      </w:r>
      <w:r w:rsidR="00A85137">
        <w:instrText xml:space="preserve"> LINK </w:instrText>
      </w:r>
      <w:r w:rsidR="008518BD">
        <w:instrText xml:space="preserve">Excel.Sheet.8 "E:\\Мои Документы\\СХЕМЫ\\основы\\111\\СХ.xls" Вода!R12C24 </w:instrText>
      </w:r>
      <w:r w:rsidR="00A85137">
        <w:instrText xml:space="preserve">\a \t </w:instrText>
      </w:r>
      <w:r w:rsidR="005F4284">
        <w:fldChar w:fldCharType="end"/>
      </w:r>
      <w:r>
        <w:t xml:space="preserve"> куб.м/</w:t>
      </w:r>
      <w:proofErr w:type="spellStart"/>
      <w:r>
        <w:t>сут</w:t>
      </w:r>
      <w:proofErr w:type="spellEnd"/>
      <w:r>
        <w:t xml:space="preserve">, в сутки максимального </w:t>
      </w:r>
      <w:proofErr w:type="spellStart"/>
      <w:r>
        <w:t>водоразбора</w:t>
      </w:r>
      <w:proofErr w:type="spellEnd"/>
      <w:r>
        <w:t xml:space="preserve"> </w:t>
      </w:r>
      <w:r w:rsidR="00936DCD">
        <w:t>1773,2</w:t>
      </w:r>
      <w:r w:rsidR="00004D8C">
        <w:t xml:space="preserve"> куб.м/</w:t>
      </w:r>
      <w:proofErr w:type="spellStart"/>
      <w:r w:rsidR="00004D8C">
        <w:t>сут</w:t>
      </w:r>
      <w:proofErr w:type="spellEnd"/>
      <w:r w:rsidR="00004D8C">
        <w:t xml:space="preserve">. </w:t>
      </w:r>
      <w:r w:rsidR="00004D8C" w:rsidRPr="001F5805">
        <w:t>К 20</w:t>
      </w:r>
      <w:r w:rsidR="00A85137">
        <w:t>24</w:t>
      </w:r>
      <w:r w:rsidR="00004D8C" w:rsidRPr="001F5805">
        <w:t xml:space="preserve"> году по </w:t>
      </w:r>
      <w:r w:rsidR="00A85137">
        <w:t>перспективе развития</w:t>
      </w:r>
      <w:r w:rsidR="00865539">
        <w:t xml:space="preserve"> </w:t>
      </w:r>
      <w:r w:rsidR="005F4284">
        <w:fldChar w:fldCharType="begin"/>
      </w:r>
      <w:r w:rsidR="00A85137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A85137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865539">
        <w:t xml:space="preserve"> </w:t>
      </w:r>
      <w:r w:rsidR="00004D8C" w:rsidRPr="001F5805">
        <w:t>ожидаемое водопотребление составит</w:t>
      </w:r>
      <w:r w:rsidR="00865539">
        <w:t xml:space="preserve"> </w:t>
      </w:r>
      <w:r w:rsidR="00004D8C" w:rsidRPr="001F5805">
        <w:t xml:space="preserve">в средние сутки </w:t>
      </w:r>
      <w:r w:rsidR="005F4284" w:rsidRPr="00936DCD">
        <w:fldChar w:fldCharType="begin"/>
      </w:r>
      <w:r w:rsidR="00A85137" w:rsidRPr="00936DCD">
        <w:instrText xml:space="preserve"> LINK </w:instrText>
      </w:r>
      <w:r w:rsidR="008518BD">
        <w:instrText xml:space="preserve">Excel.Sheet.8 "E:\\Мои Документы\\СХЕМЫ\\основы\\111\\СХ.xls" Вода!R8C44 </w:instrText>
      </w:r>
      <w:r w:rsidR="00A85137" w:rsidRPr="00936DCD">
        <w:instrText xml:space="preserve">\a \t </w:instrText>
      </w:r>
      <w:r w:rsidR="008D4AF1" w:rsidRPr="00936DCD">
        <w:instrText xml:space="preserve"> \* MERGEFORMAT </w:instrText>
      </w:r>
      <w:r w:rsidR="005F4284" w:rsidRPr="00936DCD">
        <w:fldChar w:fldCharType="separate"/>
      </w:r>
      <w:r w:rsidR="00A26DFE">
        <w:t>2188,0</w:t>
      </w:r>
      <w:r w:rsidR="005F4284" w:rsidRPr="00936DCD">
        <w:fldChar w:fldCharType="end"/>
      </w:r>
      <w:r w:rsidR="00004D8C" w:rsidRPr="00936DCD">
        <w:t xml:space="preserve"> куб.м/</w:t>
      </w:r>
      <w:proofErr w:type="spellStart"/>
      <w:r w:rsidR="000718BA" w:rsidRPr="00936DCD">
        <w:t>сут</w:t>
      </w:r>
      <w:proofErr w:type="spellEnd"/>
      <w:r w:rsidR="000718BA" w:rsidRPr="00936DCD">
        <w:t>, в</w:t>
      </w:r>
      <w:r w:rsidR="00004D8C" w:rsidRPr="00936DCD">
        <w:t xml:space="preserve"> максимальные сутки расход составит </w:t>
      </w:r>
      <w:r w:rsidR="005F4284" w:rsidRPr="00936DCD">
        <w:fldChar w:fldCharType="begin"/>
      </w:r>
      <w:r w:rsidR="00A85137" w:rsidRPr="00936DCD">
        <w:instrText xml:space="preserve"> LINK </w:instrText>
      </w:r>
      <w:r w:rsidR="008518BD">
        <w:instrText xml:space="preserve">Excel.Sheet.8 "E:\\Мои Документы\\СХЕМЫ\\основы\\111\\СХ.xls" Вода!R9C44 </w:instrText>
      </w:r>
      <w:r w:rsidR="00A85137" w:rsidRPr="00936DCD">
        <w:instrText xml:space="preserve">\a \t </w:instrText>
      </w:r>
      <w:r w:rsidR="008D4AF1" w:rsidRPr="00936DCD">
        <w:instrText xml:space="preserve"> \* MERGEFORMAT </w:instrText>
      </w:r>
      <w:r w:rsidR="005F4284" w:rsidRPr="00936DCD">
        <w:fldChar w:fldCharType="separate"/>
      </w:r>
      <w:r w:rsidR="00A26DFE">
        <w:t>2406,80</w:t>
      </w:r>
      <w:r w:rsidR="005F4284" w:rsidRPr="00936DCD">
        <w:fldChar w:fldCharType="end"/>
      </w:r>
      <w:r w:rsidR="00004D8C" w:rsidRPr="00936DCD">
        <w:t xml:space="preserve"> куб.м/</w:t>
      </w:r>
      <w:proofErr w:type="spellStart"/>
      <w:r w:rsidR="00004D8C" w:rsidRPr="00936DCD">
        <w:t>сут</w:t>
      </w:r>
      <w:proofErr w:type="spellEnd"/>
      <w:r w:rsidR="00004D8C" w:rsidRPr="00936DCD">
        <w:t>.</w:t>
      </w:r>
    </w:p>
    <w:p w:rsidR="00636C56" w:rsidRPr="00324455" w:rsidRDefault="00DC473A" w:rsidP="00865539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after="200" w:line="240" w:lineRule="auto"/>
      </w:pPr>
      <w:bookmarkStart w:id="88" w:name="_Toc380482144"/>
      <w:bookmarkStart w:id="89" w:name="_Toc410290733"/>
      <w:r w:rsidRPr="00324455">
        <w:t>Описание территориальной структуры потребления воды</w:t>
      </w:r>
      <w:bookmarkEnd w:id="88"/>
      <w:bookmarkEnd w:id="89"/>
    </w:p>
    <w:p w:rsidR="00794CA1" w:rsidRPr="00096691" w:rsidRDefault="00794CA1" w:rsidP="00441CBE">
      <w:r>
        <w:t xml:space="preserve">Структура потребления воды по зонам действия водопроводных сооружений (годовой и в сутки максимального </w:t>
      </w:r>
      <w:r w:rsidR="00536745">
        <w:t>водопотребления) согласно</w:t>
      </w:r>
      <w:r w:rsidR="00132EED">
        <w:t xml:space="preserve"> отчетам организации, осуществляющей водоснабжение, </w:t>
      </w:r>
      <w:r>
        <w:t xml:space="preserve">представлена </w:t>
      </w:r>
      <w:r w:rsidRPr="00096691">
        <w:t xml:space="preserve">в таблице </w:t>
      </w:r>
      <w:r w:rsidR="005806DB">
        <w:t>1</w:t>
      </w:r>
      <w:r w:rsidR="00096691" w:rsidRPr="00096691">
        <w:t>.</w:t>
      </w:r>
      <w:r w:rsidR="00A26DFE">
        <w:t>16</w:t>
      </w:r>
      <w:r w:rsidRPr="00096691">
        <w:t xml:space="preserve">. </w:t>
      </w:r>
    </w:p>
    <w:p w:rsidR="00F1642A" w:rsidRDefault="00F1642A" w:rsidP="00F1642A">
      <w:pPr>
        <w:jc w:val="right"/>
      </w:pPr>
      <w:r w:rsidRPr="00096691">
        <w:t xml:space="preserve">Таблица </w:t>
      </w:r>
      <w:r w:rsidR="005806DB">
        <w:t>1</w:t>
      </w:r>
      <w:r w:rsidR="00096691" w:rsidRPr="00096691">
        <w:t>.</w:t>
      </w:r>
      <w:r w:rsidR="00A26DFE">
        <w:t>16</w:t>
      </w:r>
    </w:p>
    <w:tbl>
      <w:tblPr>
        <w:tblStyle w:val="ad"/>
        <w:tblW w:w="5000" w:type="pct"/>
        <w:jc w:val="center"/>
        <w:tblLook w:val="01E0"/>
      </w:tblPr>
      <w:tblGrid>
        <w:gridCol w:w="893"/>
        <w:gridCol w:w="2932"/>
        <w:gridCol w:w="3299"/>
        <w:gridCol w:w="3297"/>
      </w:tblGrid>
      <w:tr w:rsidR="001F2FFB" w:rsidRPr="00F302E4" w:rsidTr="008D4B3E">
        <w:trPr>
          <w:trHeight w:val="255"/>
          <w:jc w:val="center"/>
        </w:trPr>
        <w:tc>
          <w:tcPr>
            <w:tcW w:w="42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FFB" w:rsidRPr="00F302E4" w:rsidRDefault="001F2FFB" w:rsidP="00411C03">
            <w:pPr>
              <w:ind w:firstLine="0"/>
              <w:jc w:val="center"/>
              <w:rPr>
                <w:rFonts w:cs="Times New Roman"/>
                <w:b/>
              </w:rPr>
            </w:pPr>
            <w:r w:rsidRPr="00F302E4">
              <w:rPr>
                <w:rFonts w:cs="Times New Roman"/>
                <w:b/>
              </w:rPr>
              <w:t xml:space="preserve">№ </w:t>
            </w:r>
            <w:proofErr w:type="spellStart"/>
            <w:r w:rsidRPr="00F302E4">
              <w:rPr>
                <w:rFonts w:cs="Times New Roman"/>
                <w:b/>
              </w:rPr>
              <w:t>п</w:t>
            </w:r>
            <w:proofErr w:type="spellEnd"/>
            <w:r w:rsidRPr="00F302E4">
              <w:rPr>
                <w:rFonts w:cs="Times New Roman"/>
                <w:b/>
              </w:rPr>
              <w:t>/</w:t>
            </w:r>
            <w:proofErr w:type="spellStart"/>
            <w:r w:rsidRPr="00F302E4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1407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FFB" w:rsidRPr="00F302E4" w:rsidRDefault="001F2FFB" w:rsidP="00411C03">
            <w:pPr>
              <w:ind w:firstLine="0"/>
              <w:jc w:val="center"/>
              <w:rPr>
                <w:rFonts w:cs="Times New Roman"/>
                <w:b/>
              </w:rPr>
            </w:pPr>
            <w:r w:rsidRPr="00F302E4">
              <w:rPr>
                <w:rFonts w:cs="Times New Roman"/>
                <w:b/>
              </w:rPr>
              <w:t>Населенный пункт</w:t>
            </w:r>
          </w:p>
        </w:tc>
        <w:tc>
          <w:tcPr>
            <w:tcW w:w="316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2FFB" w:rsidRPr="00F302E4" w:rsidRDefault="00262306" w:rsidP="00411C03">
            <w:pPr>
              <w:ind w:firstLine="0"/>
              <w:jc w:val="center"/>
              <w:rPr>
                <w:rFonts w:cs="Times New Roman"/>
                <w:b/>
              </w:rPr>
            </w:pPr>
            <w:r w:rsidRPr="00F302E4">
              <w:rPr>
                <w:b/>
                <w:color w:val="000000"/>
              </w:rPr>
              <w:t>Подача питьевой воды</w:t>
            </w:r>
          </w:p>
        </w:tc>
      </w:tr>
      <w:tr w:rsidR="00262306" w:rsidRPr="00F302E4" w:rsidTr="008D4B3E">
        <w:trPr>
          <w:trHeight w:val="285"/>
          <w:jc w:val="center"/>
        </w:trPr>
        <w:tc>
          <w:tcPr>
            <w:tcW w:w="42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62306" w:rsidRPr="00F302E4" w:rsidRDefault="00262306" w:rsidP="00411C03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407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62306" w:rsidRPr="00F302E4" w:rsidRDefault="00262306" w:rsidP="00411C03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5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62306" w:rsidRPr="00F302E4" w:rsidRDefault="00262306" w:rsidP="006230AB">
            <w:pPr>
              <w:ind w:firstLine="0"/>
              <w:jc w:val="center"/>
              <w:rPr>
                <w:b/>
                <w:color w:val="000000"/>
              </w:rPr>
            </w:pPr>
            <w:r w:rsidRPr="00F302E4">
              <w:rPr>
                <w:b/>
                <w:color w:val="000000"/>
              </w:rPr>
              <w:t>в сутки максимального водопотребления, куб.м/</w:t>
            </w:r>
            <w:proofErr w:type="spellStart"/>
            <w:r w:rsidRPr="00F302E4">
              <w:rPr>
                <w:b/>
                <w:color w:val="000000"/>
              </w:rPr>
              <w:t>сут</w:t>
            </w:r>
            <w:proofErr w:type="spellEnd"/>
          </w:p>
        </w:tc>
        <w:tc>
          <w:tcPr>
            <w:tcW w:w="1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62306" w:rsidRPr="00F302E4" w:rsidRDefault="00262306" w:rsidP="00060D68">
            <w:pPr>
              <w:ind w:firstLine="0"/>
              <w:jc w:val="center"/>
              <w:rPr>
                <w:b/>
                <w:color w:val="000000"/>
              </w:rPr>
            </w:pPr>
            <w:r w:rsidRPr="00F302E4">
              <w:rPr>
                <w:b/>
                <w:color w:val="000000"/>
              </w:rPr>
              <w:t>годов</w:t>
            </w:r>
            <w:r w:rsidR="00060D68">
              <w:rPr>
                <w:b/>
                <w:color w:val="000000"/>
              </w:rPr>
              <w:t>ая</w:t>
            </w:r>
            <w:r w:rsidRPr="00F302E4">
              <w:rPr>
                <w:b/>
                <w:color w:val="000000"/>
              </w:rPr>
              <w:t>, тыс.куб.м/год</w:t>
            </w:r>
          </w:p>
        </w:tc>
      </w:tr>
      <w:tr w:rsidR="00DE13AF" w:rsidRPr="00F302E4" w:rsidTr="008D4B3E">
        <w:trPr>
          <w:jc w:val="center"/>
        </w:trPr>
        <w:tc>
          <w:tcPr>
            <w:tcW w:w="4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E13AF" w:rsidRPr="003E047D" w:rsidRDefault="00DE13AF" w:rsidP="00DE13AF">
            <w:pPr>
              <w:ind w:firstLine="0"/>
              <w:jc w:val="center"/>
              <w:rPr>
                <w:rFonts w:cs="Times New Roman"/>
              </w:rPr>
            </w:pPr>
            <w:r w:rsidRPr="003E047D">
              <w:rPr>
                <w:rFonts w:cs="Times New Roman"/>
              </w:rPr>
              <w:t>1</w:t>
            </w:r>
          </w:p>
        </w:tc>
        <w:tc>
          <w:tcPr>
            <w:tcW w:w="14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E13AF" w:rsidRPr="00542C78" w:rsidRDefault="00CC1ABD" w:rsidP="00DE13AF">
            <w:pPr>
              <w:ind w:firstLine="0"/>
              <w:jc w:val="left"/>
              <w:rPr>
                <w:rFonts w:cs="Times New Roman"/>
              </w:rPr>
            </w:pPr>
            <w:r>
              <w:t xml:space="preserve">Посёлки: </w:t>
            </w:r>
            <w:r w:rsidRPr="00E00750">
              <w:t>Газырь, Советский, Октябрьский, Гражданский, Отважный, Красный</w:t>
            </w:r>
          </w:p>
        </w:tc>
        <w:tc>
          <w:tcPr>
            <w:tcW w:w="15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E13AF" w:rsidRPr="003E047D" w:rsidRDefault="005F4284" w:rsidP="00DE13A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DE13A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Вода!R6C25 </w:instrText>
            </w:r>
            <w:r w:rsidR="00DE13AF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1934,40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E13AF" w:rsidRPr="003E047D" w:rsidRDefault="005F4284" w:rsidP="00DE13A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DE13AF">
              <w:rPr>
                <w:rFonts w:cs="Times New Roman"/>
              </w:rPr>
              <w:instrText xml:space="preserve"> LINK </w:instrText>
            </w:r>
            <w:r w:rsidR="008518BD">
              <w:rPr>
                <w:rFonts w:cs="Times New Roman"/>
              </w:rPr>
              <w:instrText xml:space="preserve">Excel.Sheet.8 "E:\\Мои Документы\\СХЕМЫ\\основы\\111\\СХ.xls" Вода!R6C26 </w:instrText>
            </w:r>
            <w:r w:rsidR="00DE13AF">
              <w:rPr>
                <w:rFonts w:cs="Times New Roman"/>
              </w:rPr>
              <w:instrText xml:space="preserve">\a \t  \* MERGEFORMAT </w:instrText>
            </w:r>
            <w:r>
              <w:rPr>
                <w:rFonts w:cs="Times New Roman"/>
              </w:rPr>
              <w:fldChar w:fldCharType="separate"/>
            </w:r>
            <w:r w:rsidR="00A26DFE">
              <w:t>588,38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096691" w:rsidRDefault="00096691" w:rsidP="002934BB">
      <w:pPr>
        <w:spacing w:after="0" w:line="240" w:lineRule="auto"/>
        <w:ind w:firstLine="0"/>
      </w:pPr>
    </w:p>
    <w:p w:rsidR="00794CA1" w:rsidRPr="003E3264" w:rsidRDefault="006D2AB8" w:rsidP="00865539">
      <w:pPr>
        <w:pStyle w:val="2"/>
        <w:numPr>
          <w:ilvl w:val="2"/>
          <w:numId w:val="2"/>
        </w:numPr>
        <w:spacing w:before="0" w:after="200" w:line="240" w:lineRule="auto"/>
        <w:ind w:hanging="505"/>
        <w:rPr>
          <w:rStyle w:val="FontStyle158"/>
          <w:rFonts w:eastAsiaTheme="majorEastAsia"/>
          <w:sz w:val="24"/>
          <w:szCs w:val="24"/>
          <w:lang w:eastAsia="en-US"/>
        </w:rPr>
      </w:pPr>
      <w:bookmarkStart w:id="90" w:name="_Toc380482145"/>
      <w:bookmarkStart w:id="91" w:name="_Toc410290734"/>
      <w:r w:rsidRPr="003E3264">
        <w:rPr>
          <w:rStyle w:val="FontStyle158"/>
          <w:rFonts w:eastAsiaTheme="majorEastAsia"/>
          <w:sz w:val="24"/>
          <w:szCs w:val="24"/>
          <w:lang w:eastAsia="en-US"/>
        </w:rPr>
        <w:t>Прогноз распределения расходов воды на водоснабжение по типам абонентов</w:t>
      </w:r>
      <w:r w:rsidR="00096691" w:rsidRPr="003E3264">
        <w:rPr>
          <w:rStyle w:val="FontStyle158"/>
          <w:rFonts w:eastAsiaTheme="majorEastAsia"/>
          <w:sz w:val="24"/>
          <w:szCs w:val="24"/>
          <w:lang w:eastAsia="en-US"/>
        </w:rPr>
        <w:t xml:space="preserve"> исходя из фактических расходов воды с учетом данных о перспективном потреблении воды абонентами</w:t>
      </w:r>
      <w:bookmarkEnd w:id="90"/>
      <w:bookmarkEnd w:id="91"/>
    </w:p>
    <w:p w:rsidR="00815018" w:rsidRDefault="00815018" w:rsidP="00DE13AF">
      <w:pPr>
        <w:rPr>
          <w:lang w:eastAsia="zh-CN"/>
        </w:rPr>
      </w:pPr>
      <w:r w:rsidRPr="003C0B9A">
        <w:rPr>
          <w:lang w:eastAsia="zh-CN"/>
        </w:rPr>
        <w:t xml:space="preserve">Оценка расходов воды </w:t>
      </w:r>
      <w:r w:rsidR="00D06CCC">
        <w:rPr>
          <w:lang w:eastAsia="zh-CN"/>
        </w:rPr>
        <w:t xml:space="preserve">на основании </w:t>
      </w:r>
      <w:r w:rsidR="00DE13AF">
        <w:rPr>
          <w:lang w:eastAsia="zh-CN"/>
        </w:rPr>
        <w:t>перспективного развития</w:t>
      </w:r>
      <w:r w:rsidR="00D06CCC">
        <w:rPr>
          <w:lang w:eastAsia="zh-CN"/>
        </w:rPr>
        <w:t xml:space="preserve"> поселения </w:t>
      </w:r>
      <w:r w:rsidRPr="003C0B9A">
        <w:rPr>
          <w:lang w:eastAsia="zh-CN"/>
        </w:rPr>
        <w:t xml:space="preserve">представлена в таблице </w:t>
      </w:r>
      <w:r w:rsidR="005806DB" w:rsidRPr="003C0B9A">
        <w:rPr>
          <w:lang w:eastAsia="zh-CN"/>
        </w:rPr>
        <w:t>1</w:t>
      </w:r>
      <w:r w:rsidR="0092510A" w:rsidRPr="003C0B9A">
        <w:rPr>
          <w:lang w:eastAsia="zh-CN"/>
        </w:rPr>
        <w:t>.</w:t>
      </w:r>
      <w:r w:rsidR="00A26DFE">
        <w:rPr>
          <w:lang w:eastAsia="zh-CN"/>
        </w:rPr>
        <w:t>17</w:t>
      </w:r>
      <w:r w:rsidRPr="003C0B9A">
        <w:rPr>
          <w:lang w:eastAsia="zh-CN"/>
        </w:rPr>
        <w:t xml:space="preserve">. </w:t>
      </w:r>
    </w:p>
    <w:p w:rsidR="0092510A" w:rsidRDefault="0092510A" w:rsidP="0092510A">
      <w:pPr>
        <w:ind w:firstLine="0"/>
        <w:jc w:val="right"/>
        <w:rPr>
          <w:lang w:eastAsia="zh-CN"/>
        </w:rPr>
      </w:pPr>
      <w:r>
        <w:rPr>
          <w:lang w:eastAsia="zh-CN"/>
        </w:rPr>
        <w:t xml:space="preserve">Таблица </w:t>
      </w:r>
      <w:r w:rsidR="005806DB">
        <w:rPr>
          <w:lang w:eastAsia="zh-CN"/>
        </w:rPr>
        <w:t>1</w:t>
      </w:r>
      <w:r>
        <w:rPr>
          <w:lang w:eastAsia="zh-CN"/>
        </w:rPr>
        <w:t>.</w:t>
      </w:r>
      <w:r w:rsidR="00A26DFE">
        <w:rPr>
          <w:lang w:eastAsia="zh-CN"/>
        </w:rPr>
        <w:t>17</w:t>
      </w:r>
    </w:p>
    <w:tbl>
      <w:tblPr>
        <w:tblW w:w="4979" w:type="pct"/>
        <w:tblCellMar>
          <w:left w:w="10" w:type="dxa"/>
          <w:right w:w="10" w:type="dxa"/>
        </w:tblCellMar>
        <w:tblLook w:val="0000"/>
      </w:tblPr>
      <w:tblGrid>
        <w:gridCol w:w="2735"/>
        <w:gridCol w:w="1274"/>
        <w:gridCol w:w="1417"/>
        <w:gridCol w:w="2962"/>
        <w:gridCol w:w="1854"/>
      </w:tblGrid>
      <w:tr w:rsidR="00F302E4" w:rsidRPr="00D06CCC" w:rsidTr="00605314">
        <w:trPr>
          <w:trHeight w:val="508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F302E4" w:rsidP="004B576C">
            <w:pPr>
              <w:pStyle w:val="Style28"/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06CCC">
              <w:rPr>
                <w:rStyle w:val="FontStyle162"/>
                <w:bCs/>
                <w:sz w:val="22"/>
                <w:szCs w:val="22"/>
              </w:rPr>
              <w:t>Категория потребителей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F302E4" w:rsidP="004B576C">
            <w:pPr>
              <w:pStyle w:val="Style28"/>
              <w:spacing w:line="23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D06CCC">
              <w:rPr>
                <w:rStyle w:val="FontStyle162"/>
                <w:bCs/>
                <w:sz w:val="22"/>
                <w:szCs w:val="22"/>
              </w:rPr>
              <w:t>Ед.изм</w:t>
            </w:r>
            <w:proofErr w:type="spellEnd"/>
            <w:r w:rsidRPr="00D06CCC">
              <w:rPr>
                <w:rStyle w:val="FontStyle162"/>
                <w:bCs/>
                <w:sz w:val="22"/>
                <w:szCs w:val="22"/>
              </w:rPr>
              <w:t>.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D06CCC" w:rsidP="00D06CCC">
            <w:pPr>
              <w:pStyle w:val="Style15"/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06CCC">
              <w:rPr>
                <w:rStyle w:val="FontStyle163"/>
                <w:b/>
                <w:sz w:val="22"/>
                <w:szCs w:val="22"/>
              </w:rPr>
              <w:t>2</w:t>
            </w:r>
            <w:r w:rsidR="00F302E4" w:rsidRPr="00D06CCC">
              <w:rPr>
                <w:rStyle w:val="FontStyle163"/>
                <w:b/>
                <w:sz w:val="22"/>
                <w:szCs w:val="22"/>
              </w:rPr>
              <w:t>01</w:t>
            </w:r>
            <w:r w:rsidRPr="00D06CCC">
              <w:rPr>
                <w:rStyle w:val="FontStyle163"/>
                <w:b/>
                <w:sz w:val="22"/>
                <w:szCs w:val="22"/>
              </w:rPr>
              <w:t>3 год</w:t>
            </w: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02E4" w:rsidRPr="00D06CCC" w:rsidRDefault="00D06CCC" w:rsidP="00C507F7">
            <w:pPr>
              <w:pStyle w:val="Style15"/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06CCC">
              <w:rPr>
                <w:b/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D06CCC" w:rsidP="00DE13AF">
            <w:pPr>
              <w:pStyle w:val="Style15"/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06CCC">
              <w:rPr>
                <w:b/>
                <w:sz w:val="22"/>
                <w:szCs w:val="22"/>
                <w:lang w:eastAsia="ru-RU"/>
              </w:rPr>
              <w:t>Расчетный срок (20</w:t>
            </w:r>
            <w:r w:rsidR="00DE13AF">
              <w:rPr>
                <w:b/>
                <w:sz w:val="22"/>
                <w:szCs w:val="22"/>
                <w:lang w:eastAsia="ru-RU"/>
              </w:rPr>
              <w:t>24</w:t>
            </w:r>
            <w:r w:rsidRPr="00D06CCC">
              <w:rPr>
                <w:b/>
                <w:sz w:val="22"/>
                <w:szCs w:val="22"/>
                <w:lang w:eastAsia="ru-RU"/>
              </w:rPr>
              <w:t xml:space="preserve"> год)</w:t>
            </w:r>
          </w:p>
        </w:tc>
      </w:tr>
      <w:tr w:rsidR="00F302E4" w:rsidRPr="00D06CCC" w:rsidTr="00605314">
        <w:trPr>
          <w:trHeight w:val="300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F302E4" w:rsidP="004B576C">
            <w:pPr>
              <w:pStyle w:val="Style28"/>
              <w:spacing w:line="23" w:lineRule="atLeast"/>
              <w:rPr>
                <w:sz w:val="22"/>
                <w:szCs w:val="22"/>
              </w:rPr>
            </w:pPr>
            <w:r w:rsidRPr="00D06CCC">
              <w:rPr>
                <w:rStyle w:val="FontStyle162"/>
                <w:bCs/>
                <w:sz w:val="22"/>
                <w:szCs w:val="22"/>
              </w:rPr>
              <w:t>Всего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D06CCC" w:rsidRDefault="00F302E4" w:rsidP="004B576C">
            <w:pPr>
              <w:pStyle w:val="Style15"/>
              <w:spacing w:line="23" w:lineRule="atLeast"/>
              <w:jc w:val="center"/>
              <w:rPr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тыс. куб.м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6D17B7" w:rsidRDefault="00DC0005" w:rsidP="004B576C">
            <w:pPr>
              <w:pStyle w:val="Style15"/>
              <w:spacing w:line="23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588,3</w:t>
            </w: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02E4" w:rsidRPr="006D17B7" w:rsidRDefault="00DC0005" w:rsidP="00C507F7">
            <w:pPr>
              <w:pStyle w:val="Style15"/>
              <w:spacing w:line="23" w:lineRule="atLeast"/>
              <w:jc w:val="center"/>
            </w:pPr>
            <w:r>
              <w:t>675,98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302E4" w:rsidRPr="006D17B7" w:rsidRDefault="00DC0005" w:rsidP="00E76E14">
            <w:pPr>
              <w:pStyle w:val="Style15"/>
              <w:spacing w:line="23" w:lineRule="atLeast"/>
              <w:jc w:val="center"/>
            </w:pPr>
            <w:r>
              <w:rPr>
                <w:szCs w:val="20"/>
              </w:rPr>
              <w:t>798,6</w:t>
            </w:r>
          </w:p>
        </w:tc>
      </w:tr>
      <w:tr w:rsidR="00DE13AF" w:rsidRPr="00D06CCC" w:rsidTr="00605314">
        <w:trPr>
          <w:trHeight w:val="240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rPr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в том числе: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jc w:val="center"/>
              <w:rPr>
                <w:sz w:val="22"/>
                <w:szCs w:val="22"/>
                <w:shd w:val="clear" w:color="auto" w:fill="FF0000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DE13AF" w:rsidP="00DE13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3AF" w:rsidRPr="006D17B7" w:rsidRDefault="00DE13AF" w:rsidP="00DE13AF">
            <w:pPr>
              <w:pStyle w:val="Style25"/>
              <w:spacing w:line="23" w:lineRule="atLeast"/>
              <w:jc w:val="center"/>
              <w:rPr>
                <w:shd w:val="clear" w:color="auto" w:fill="FF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DE13AF" w:rsidP="00DE13AF">
            <w:pPr>
              <w:pStyle w:val="Style25"/>
              <w:spacing w:line="23" w:lineRule="atLeast"/>
              <w:jc w:val="center"/>
              <w:rPr>
                <w:shd w:val="clear" w:color="auto" w:fill="FF0000"/>
              </w:rPr>
            </w:pPr>
          </w:p>
        </w:tc>
      </w:tr>
      <w:tr w:rsidR="00DE13AF" w:rsidRPr="00D06CCC" w:rsidTr="00605314">
        <w:trPr>
          <w:trHeight w:val="20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rPr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население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jc w:val="center"/>
              <w:rPr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тыс. куб.м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5F4284" w:rsidP="00DE13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Excel.Sheet.8 "E:\\Мои Документы\\СХЕМЫ\\основы\\111\\СХ.xls" Вода!R57C5 </w:instrText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\a \t </w:instrText>
            </w:r>
            <w:r w:rsid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\* MERGEFORMAT </w:instrTex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="00A26DFE" w:rsidRPr="00A26DFE">
              <w:rPr>
                <w:szCs w:val="24"/>
              </w:rPr>
              <w:t>196,4</w: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</w:tr>
      <w:tr w:rsidR="00DE13AF" w:rsidRPr="00D06CCC" w:rsidTr="00605314">
        <w:trPr>
          <w:trHeight w:val="20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rPr>
                <w:sz w:val="22"/>
                <w:szCs w:val="22"/>
              </w:rPr>
            </w:pPr>
            <w:r w:rsidRPr="00D06CCC">
              <w:rPr>
                <w:sz w:val="22"/>
                <w:szCs w:val="22"/>
              </w:rPr>
              <w:t xml:space="preserve">бюджетные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jc w:val="center"/>
              <w:rPr>
                <w:rStyle w:val="FontStyle163"/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тыс. куб.м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5F4284" w:rsidP="00DE13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Excel.Sheet.8 "E:\\Мои Документы\\СХЕМЫ\\основы\\111\\СХ.xls" Вода!R58C5 </w:instrText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\a \t </w:instrText>
            </w:r>
            <w:r w:rsid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\* MERGEFORMAT </w:instrTex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="00A26DFE" w:rsidRPr="00A26DFE">
              <w:rPr>
                <w:szCs w:val="24"/>
              </w:rPr>
              <w:t>24,7</w: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</w:tr>
      <w:tr w:rsidR="00DE13AF" w:rsidRPr="00D06CCC" w:rsidTr="00605314">
        <w:trPr>
          <w:trHeight w:val="20"/>
        </w:trPr>
        <w:tc>
          <w:tcPr>
            <w:tcW w:w="13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rPr>
                <w:sz w:val="22"/>
                <w:szCs w:val="22"/>
              </w:rPr>
            </w:pPr>
            <w:r w:rsidRPr="00D06CCC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D06CCC" w:rsidRDefault="00DE13AF" w:rsidP="00DE13AF">
            <w:pPr>
              <w:pStyle w:val="Style15"/>
              <w:spacing w:line="23" w:lineRule="atLeast"/>
              <w:jc w:val="center"/>
              <w:rPr>
                <w:rStyle w:val="FontStyle163"/>
                <w:sz w:val="22"/>
                <w:szCs w:val="22"/>
              </w:rPr>
            </w:pPr>
            <w:r w:rsidRPr="00D06CCC">
              <w:rPr>
                <w:rStyle w:val="FontStyle163"/>
                <w:sz w:val="22"/>
                <w:szCs w:val="22"/>
              </w:rPr>
              <w:t>тыс. куб.м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5F4284" w:rsidP="00DE13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Excel.Sheet.8 "E:\\Мои Документы\\СХЕМЫ\\основы\\111\\СХ.xls" Вода!R59C5 </w:instrText>
            </w:r>
            <w:r w:rsidR="00DE13AF"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\a \t </w:instrText>
            </w:r>
            <w:r w:rsid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instrText xml:space="preserve"> \* MERGEFORMAT </w:instrTex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="00A26DFE" w:rsidRPr="00A26DFE">
              <w:rPr>
                <w:szCs w:val="24"/>
              </w:rPr>
              <w:t>46,1</w:t>
            </w:r>
            <w:r w:rsidRPr="006D17B7">
              <w:rPr>
                <w:rFonts w:eastAsia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4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DE13AF" w:rsidRPr="006D17B7" w:rsidRDefault="00DC0005" w:rsidP="00DE13AF">
            <w:pPr>
              <w:pStyle w:val="Style15"/>
              <w:spacing w:line="23" w:lineRule="atLeast"/>
              <w:jc w:val="center"/>
            </w:pPr>
            <w:r>
              <w:t>-</w:t>
            </w:r>
          </w:p>
        </w:tc>
      </w:tr>
    </w:tbl>
    <w:p w:rsidR="00603FBC" w:rsidRDefault="00603FBC" w:rsidP="003E3264">
      <w:pPr>
        <w:spacing w:after="0"/>
        <w:rPr>
          <w:rStyle w:val="FontStyle158"/>
          <w:rFonts w:eastAsia="Arial Unicode MS" w:cs="Times New Roman"/>
          <w:sz w:val="24"/>
          <w:szCs w:val="28"/>
        </w:rPr>
      </w:pPr>
    </w:p>
    <w:p w:rsidR="003B1395" w:rsidRPr="00720F82" w:rsidRDefault="0092510A" w:rsidP="00865539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after="200" w:line="240" w:lineRule="auto"/>
        <w:rPr>
          <w:lang w:eastAsia="zh-CN"/>
        </w:rPr>
      </w:pPr>
      <w:bookmarkStart w:id="92" w:name="_Toc380482146"/>
      <w:bookmarkStart w:id="93" w:name="_Toc410290735"/>
      <w:r w:rsidRPr="00720F82">
        <w:rPr>
          <w:lang w:eastAsia="zh-CN"/>
        </w:rPr>
        <w:t>Сведения о ф</w:t>
      </w:r>
      <w:r w:rsidR="0082752D" w:rsidRPr="00720F82">
        <w:rPr>
          <w:lang w:eastAsia="zh-CN"/>
        </w:rPr>
        <w:t>актически</w:t>
      </w:r>
      <w:r w:rsidRPr="00720F82">
        <w:rPr>
          <w:lang w:eastAsia="zh-CN"/>
        </w:rPr>
        <w:t>х</w:t>
      </w:r>
      <w:r w:rsidR="0082752D" w:rsidRPr="00720F82">
        <w:rPr>
          <w:lang w:eastAsia="zh-CN"/>
        </w:rPr>
        <w:t xml:space="preserve"> и планируемы</w:t>
      </w:r>
      <w:r w:rsidRPr="00720F82">
        <w:rPr>
          <w:lang w:eastAsia="zh-CN"/>
        </w:rPr>
        <w:t>х</w:t>
      </w:r>
      <w:r w:rsidR="0082752D" w:rsidRPr="00720F82">
        <w:rPr>
          <w:lang w:eastAsia="zh-CN"/>
        </w:rPr>
        <w:t xml:space="preserve"> потер</w:t>
      </w:r>
      <w:r w:rsidRPr="00720F82">
        <w:rPr>
          <w:lang w:eastAsia="zh-CN"/>
        </w:rPr>
        <w:t>ях</w:t>
      </w:r>
      <w:r w:rsidR="0082752D" w:rsidRPr="00720F82">
        <w:rPr>
          <w:lang w:eastAsia="zh-CN"/>
        </w:rPr>
        <w:t xml:space="preserve"> воды при ее транспортировке (годовые, среднесуточные значения)</w:t>
      </w:r>
      <w:bookmarkEnd w:id="92"/>
      <w:bookmarkEnd w:id="93"/>
    </w:p>
    <w:p w:rsidR="0047467C" w:rsidRDefault="00720F82" w:rsidP="00B61C66">
      <w:pPr>
        <w:rPr>
          <w:lang w:eastAsia="zh-CN"/>
        </w:rPr>
      </w:pPr>
      <w:r>
        <w:rPr>
          <w:lang w:eastAsia="zh-CN"/>
        </w:rPr>
        <w:t>Фактические потери при подаче и транзите воды берутся произвольно в пределах 2,3-2,5 %. Сведения о планируемых потерях воды отсутствуют.</w:t>
      </w:r>
    </w:p>
    <w:p w:rsidR="0082752D" w:rsidRPr="002934BB" w:rsidRDefault="0082752D" w:rsidP="00865539">
      <w:pPr>
        <w:pStyle w:val="2"/>
        <w:numPr>
          <w:ilvl w:val="2"/>
          <w:numId w:val="2"/>
        </w:numPr>
        <w:tabs>
          <w:tab w:val="left" w:pos="851"/>
          <w:tab w:val="left" w:pos="1560"/>
        </w:tabs>
        <w:spacing w:after="200" w:line="240" w:lineRule="auto"/>
        <w:rPr>
          <w:lang w:eastAsia="zh-CN"/>
        </w:rPr>
      </w:pPr>
      <w:bookmarkStart w:id="94" w:name="_Toc380482147"/>
      <w:bookmarkStart w:id="95" w:name="_Toc410290736"/>
      <w:r w:rsidRPr="002934BB">
        <w:rPr>
          <w:lang w:eastAsia="zh-CN"/>
        </w:rPr>
        <w:lastRenderedPageBreak/>
        <w:t>Перспективные балансы водоснабжения</w:t>
      </w:r>
      <w:r w:rsidR="00394DCF" w:rsidRPr="002934BB">
        <w:rPr>
          <w:lang w:eastAsia="zh-CN"/>
        </w:rPr>
        <w:t xml:space="preserve">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94"/>
      <w:bookmarkEnd w:id="95"/>
    </w:p>
    <w:p w:rsidR="00394DCF" w:rsidRPr="00394DCF" w:rsidRDefault="00394DCF" w:rsidP="00394DCF">
      <w:pPr>
        <w:rPr>
          <w:lang w:eastAsia="zh-CN"/>
        </w:rPr>
      </w:pPr>
      <w:r>
        <w:rPr>
          <w:lang w:eastAsia="zh-CN"/>
        </w:rPr>
        <w:t xml:space="preserve">Общий водный баланс подачи и реализации воды </w:t>
      </w:r>
      <w:r w:rsidR="007A2A43">
        <w:rPr>
          <w:lang w:eastAsia="zh-CN"/>
        </w:rPr>
        <w:t xml:space="preserve">представлен в таблице </w:t>
      </w:r>
      <w:r w:rsidR="005806DB">
        <w:rPr>
          <w:lang w:eastAsia="zh-CN"/>
        </w:rPr>
        <w:t>1</w:t>
      </w:r>
      <w:r w:rsidR="007A2A43">
        <w:rPr>
          <w:lang w:eastAsia="zh-CN"/>
        </w:rPr>
        <w:t>.</w:t>
      </w:r>
      <w:r w:rsidR="00A26DFE">
        <w:rPr>
          <w:lang w:eastAsia="zh-CN"/>
        </w:rPr>
        <w:t>18</w:t>
      </w:r>
      <w:r w:rsidR="007A2A43">
        <w:rPr>
          <w:lang w:eastAsia="zh-CN"/>
        </w:rPr>
        <w:t>.</w:t>
      </w:r>
    </w:p>
    <w:p w:rsidR="009A28BC" w:rsidRPr="00C9247A" w:rsidRDefault="007A2A43" w:rsidP="006B143A">
      <w:pPr>
        <w:keepNext/>
        <w:ind w:firstLine="0"/>
        <w:jc w:val="right"/>
        <w:rPr>
          <w:b/>
          <w:szCs w:val="28"/>
        </w:rPr>
      </w:pPr>
      <w:r>
        <w:rPr>
          <w:szCs w:val="28"/>
        </w:rPr>
        <w:t xml:space="preserve">Таблица </w:t>
      </w:r>
      <w:r w:rsidR="005806DB">
        <w:rPr>
          <w:szCs w:val="28"/>
        </w:rPr>
        <w:t>1</w:t>
      </w:r>
      <w:r>
        <w:rPr>
          <w:szCs w:val="28"/>
        </w:rPr>
        <w:t>.</w:t>
      </w:r>
      <w:r w:rsidR="00A26DFE">
        <w:rPr>
          <w:szCs w:val="28"/>
        </w:rPr>
        <w:t>18</w:t>
      </w:r>
    </w:p>
    <w:tbl>
      <w:tblPr>
        <w:tblW w:w="4897" w:type="pct"/>
        <w:tblInd w:w="108" w:type="dxa"/>
        <w:tblLook w:val="04A0"/>
      </w:tblPr>
      <w:tblGrid>
        <w:gridCol w:w="4820"/>
        <w:gridCol w:w="1794"/>
        <w:gridCol w:w="1796"/>
        <w:gridCol w:w="1796"/>
      </w:tblGrid>
      <w:tr w:rsidR="00142958" w:rsidRPr="00BD7D2C" w:rsidTr="00605314">
        <w:trPr>
          <w:trHeight w:val="441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142958" w:rsidRPr="00BD7D2C" w:rsidRDefault="00142958" w:rsidP="00BD7D2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BD7D2C">
              <w:rPr>
                <w:b/>
                <w:bCs/>
                <w:color w:val="000000"/>
                <w:sz w:val="22"/>
                <w:lang w:eastAsia="ru-RU"/>
              </w:rPr>
              <w:t>Статья расхода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142958" w:rsidRPr="00BD7D2C" w:rsidRDefault="00142958" w:rsidP="00BD7D2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BD7D2C">
              <w:rPr>
                <w:b/>
                <w:bCs/>
                <w:color w:val="000000"/>
                <w:sz w:val="22"/>
                <w:lang w:eastAsia="ru-RU"/>
              </w:rPr>
              <w:t>2013 год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2958" w:rsidRPr="00BD7D2C" w:rsidRDefault="00142958" w:rsidP="00BD7D2C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BD7D2C">
              <w:rPr>
                <w:b/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2958" w:rsidRPr="00BD7D2C" w:rsidRDefault="00142958" w:rsidP="00DC0005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BD7D2C">
              <w:rPr>
                <w:b/>
                <w:sz w:val="22"/>
                <w:szCs w:val="22"/>
                <w:lang w:eastAsia="ru-RU"/>
              </w:rPr>
              <w:t>Расчетный срок (20</w:t>
            </w:r>
            <w:r w:rsidR="00DC0005">
              <w:rPr>
                <w:b/>
                <w:sz w:val="22"/>
                <w:szCs w:val="22"/>
                <w:lang w:eastAsia="ru-RU"/>
              </w:rPr>
              <w:t>24</w:t>
            </w:r>
            <w:r w:rsidRPr="00BD7D2C">
              <w:rPr>
                <w:b/>
                <w:sz w:val="22"/>
                <w:szCs w:val="22"/>
                <w:lang w:eastAsia="ru-RU"/>
              </w:rPr>
              <w:t xml:space="preserve"> год)</w:t>
            </w:r>
          </w:p>
        </w:tc>
      </w:tr>
      <w:tr w:rsidR="00DC0005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DC0005" w:rsidP="00DC0005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BD7D2C">
              <w:rPr>
                <w:bCs/>
                <w:color w:val="000000"/>
                <w:sz w:val="22"/>
                <w:lang w:eastAsia="ru-RU"/>
              </w:rPr>
              <w:t>Объем поднятой воды, тыс. м</w:t>
            </w:r>
            <w:r w:rsidRPr="00BD7D2C">
              <w:rPr>
                <w:bCs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5F4284" w:rsidP="00DC0005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fldChar w:fldCharType="begin"/>
            </w:r>
            <w:r w:rsidR="00DC0005">
              <w:rPr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color w:val="000000"/>
                <w:lang w:eastAsia="ru-RU"/>
              </w:rPr>
              <w:instrText xml:space="preserve">Excel.Sheet.8 "E:\\Мои Документы\\СХЕМЫ\\основы\\111\\СХ.xls" Вода!R120C2 </w:instrText>
            </w:r>
            <w:r w:rsidR="00DC0005">
              <w:rPr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color w:val="000000"/>
                <w:lang w:eastAsia="ru-RU"/>
              </w:rPr>
              <w:fldChar w:fldCharType="separate"/>
            </w:r>
            <w:r w:rsidR="00A26DFE">
              <w:t>588,265</w:t>
            </w:r>
            <w:r>
              <w:rPr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6D17B7" w:rsidRDefault="00DC0005" w:rsidP="00DC0005">
            <w:pPr>
              <w:pStyle w:val="Style15"/>
              <w:spacing w:line="23" w:lineRule="atLeast"/>
              <w:jc w:val="center"/>
            </w:pPr>
            <w:r>
              <w:t>675,98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6D17B7" w:rsidRDefault="00DC0005" w:rsidP="00DC0005">
            <w:pPr>
              <w:pStyle w:val="Style15"/>
              <w:spacing w:line="23" w:lineRule="atLeast"/>
              <w:jc w:val="center"/>
            </w:pPr>
            <w:r>
              <w:rPr>
                <w:szCs w:val="20"/>
              </w:rPr>
              <w:t>798,6</w:t>
            </w:r>
          </w:p>
        </w:tc>
      </w:tr>
      <w:tr w:rsidR="00BD7D2C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Объем воды на собственные нужды, тыс. м</w:t>
            </w:r>
            <w:r w:rsidRPr="00BD7D2C">
              <w:rPr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7D2C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</w:tr>
      <w:tr w:rsidR="00BD7D2C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BD7D2C">
              <w:rPr>
                <w:bCs/>
                <w:color w:val="000000"/>
                <w:sz w:val="22"/>
                <w:lang w:eastAsia="ru-RU"/>
              </w:rPr>
              <w:t>Объем отпуска в сеть, тыс. м</w:t>
            </w:r>
            <w:r w:rsidRPr="00BD7D2C">
              <w:rPr>
                <w:bCs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7D2C" w:rsidRPr="00BD7D2C" w:rsidRDefault="005F4284" w:rsidP="00BD7D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6D17B7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Вода!R122C2 </w:instrText>
            </w:r>
            <w:r w:rsidR="006D17B7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267,2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7D2C" w:rsidRPr="00BD7D2C" w:rsidRDefault="00DC0005" w:rsidP="00BD7D2C">
            <w:pPr>
              <w:pStyle w:val="Style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7D2C" w:rsidRPr="00BD7D2C" w:rsidRDefault="00DC0005" w:rsidP="00BD7D2C">
            <w:pPr>
              <w:pStyle w:val="Style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BD7D2C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BD7D2C" w:rsidRPr="00BD7D2C" w:rsidRDefault="008B5839" w:rsidP="00BD7D2C">
            <w:pPr>
              <w:spacing w:after="0" w:line="240" w:lineRule="auto"/>
              <w:ind w:firstLine="0"/>
              <w:jc w:val="left"/>
              <w:rPr>
                <w:color w:val="000000"/>
                <w:vertAlign w:val="superscript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 xml:space="preserve">Объем потерь в сетях, </w:t>
            </w:r>
            <w:r w:rsidR="00BD7D2C" w:rsidRPr="00BD7D2C">
              <w:rPr>
                <w:bCs/>
                <w:color w:val="000000"/>
                <w:sz w:val="22"/>
                <w:lang w:eastAsia="ru-RU"/>
              </w:rPr>
              <w:t>тыс. м</w:t>
            </w:r>
            <w:r w:rsidR="00BD7D2C" w:rsidRPr="00BD7D2C">
              <w:rPr>
                <w:bCs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7D2C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BD7D2C" w:rsidRPr="00BD7D2C" w:rsidRDefault="00BD7D2C" w:rsidP="00BD7D2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</w:tr>
      <w:tr w:rsidR="006D17B7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D17B7" w:rsidRPr="00BD7D2C" w:rsidRDefault="006D17B7" w:rsidP="006D17B7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BD7D2C">
              <w:rPr>
                <w:bCs/>
                <w:color w:val="000000"/>
                <w:sz w:val="22"/>
                <w:lang w:eastAsia="ru-RU"/>
              </w:rPr>
              <w:t>Объем потерь в сетях, %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D17B7" w:rsidRPr="00BD7D2C" w:rsidRDefault="006D17B7" w:rsidP="006D17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7D2C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D17B7" w:rsidRPr="00BD7D2C" w:rsidRDefault="006D17B7" w:rsidP="006D17B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D17B7" w:rsidRPr="00BD7D2C" w:rsidRDefault="006D17B7" w:rsidP="006D17B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BD7D2C">
              <w:rPr>
                <w:color w:val="000000"/>
                <w:sz w:val="22"/>
                <w:lang w:eastAsia="ru-RU"/>
              </w:rPr>
              <w:t>-</w:t>
            </w:r>
          </w:p>
        </w:tc>
      </w:tr>
      <w:tr w:rsidR="00DC0005" w:rsidRPr="00BD7D2C" w:rsidTr="00605314">
        <w:trPr>
          <w:trHeight w:val="2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DC0005" w:rsidP="00DC0005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BD7D2C">
              <w:rPr>
                <w:bCs/>
                <w:color w:val="000000"/>
                <w:sz w:val="22"/>
                <w:lang w:eastAsia="ru-RU"/>
              </w:rPr>
              <w:t>Отпущено воды всего по потребителям, тыс. м</w:t>
            </w:r>
            <w:r w:rsidRPr="00BD7D2C">
              <w:rPr>
                <w:bCs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5F4284" w:rsidP="00DC00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begin"/>
            </w:r>
            <w:r w:rsidR="00DC0005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eastAsia="Times New Roman" w:cs="Times New Roman"/>
                <w:color w:val="000000"/>
                <w:lang w:eastAsia="ru-RU"/>
              </w:rPr>
              <w:instrText xml:space="preserve">Excel.Sheet.8 "E:\\Мои Документы\\СХЕМЫ\\основы\\111\\СХ.xls" Вода!R122C2 </w:instrText>
            </w:r>
            <w:r w:rsidR="00DC0005">
              <w:rPr>
                <w:rFonts w:eastAsia="Times New Roman" w:cs="Times New Roman"/>
                <w:color w:val="000000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26DFE">
              <w:t>267,2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fldChar w:fldCharType="end"/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DC0005" w:rsidP="00DC0005">
            <w:pPr>
              <w:pStyle w:val="Style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0005" w:rsidRPr="00BD7D2C" w:rsidRDefault="00DC0005" w:rsidP="00DC0005">
            <w:pPr>
              <w:pStyle w:val="Style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</w:tbl>
    <w:p w:rsidR="00BD7D2C" w:rsidRDefault="00BD7D2C" w:rsidP="00586D44">
      <w:pPr>
        <w:spacing w:after="0"/>
        <w:rPr>
          <w:szCs w:val="28"/>
        </w:rPr>
      </w:pPr>
    </w:p>
    <w:p w:rsidR="00847ECE" w:rsidRDefault="00847ECE" w:rsidP="009A28BC">
      <w:pPr>
        <w:rPr>
          <w:szCs w:val="28"/>
        </w:rPr>
      </w:pPr>
      <w:r w:rsidRPr="00EE1FF5">
        <w:rPr>
          <w:szCs w:val="28"/>
        </w:rPr>
        <w:t xml:space="preserve">Территориальный перспективный водный баланс </w:t>
      </w:r>
      <w:r w:rsidR="002934BB" w:rsidRPr="00EE1FF5">
        <w:rPr>
          <w:szCs w:val="28"/>
        </w:rPr>
        <w:t xml:space="preserve">подачи воды на конец 1-й очереди и на расчетный срок представлен </w:t>
      </w:r>
      <w:r w:rsidR="005C401E" w:rsidRPr="00EE1FF5">
        <w:rPr>
          <w:szCs w:val="28"/>
        </w:rPr>
        <w:t>в</w:t>
      </w:r>
      <w:r w:rsidR="009C3CAE" w:rsidRPr="00EE1FF5">
        <w:rPr>
          <w:szCs w:val="28"/>
        </w:rPr>
        <w:t xml:space="preserve"> таблице </w:t>
      </w:r>
      <w:r w:rsidR="005806DB" w:rsidRPr="00EE1FF5">
        <w:rPr>
          <w:szCs w:val="28"/>
        </w:rPr>
        <w:t>1</w:t>
      </w:r>
      <w:r w:rsidR="009C3CAE" w:rsidRPr="00EE1FF5">
        <w:rPr>
          <w:szCs w:val="28"/>
        </w:rPr>
        <w:t>.</w:t>
      </w:r>
      <w:r w:rsidR="00A26DFE">
        <w:rPr>
          <w:szCs w:val="28"/>
        </w:rPr>
        <w:t>19</w:t>
      </w:r>
      <w:r w:rsidR="00DC0005">
        <w:rPr>
          <w:szCs w:val="28"/>
        </w:rPr>
        <w:t>.</w:t>
      </w:r>
    </w:p>
    <w:p w:rsidR="007A2A43" w:rsidRDefault="007A2A43" w:rsidP="00A26DFE">
      <w:pPr>
        <w:spacing w:after="0"/>
        <w:jc w:val="right"/>
        <w:rPr>
          <w:szCs w:val="28"/>
        </w:rPr>
      </w:pPr>
      <w:r w:rsidRPr="009C3CAE">
        <w:rPr>
          <w:szCs w:val="28"/>
        </w:rPr>
        <w:t xml:space="preserve">Таблица </w:t>
      </w:r>
      <w:r w:rsidR="005806DB">
        <w:rPr>
          <w:szCs w:val="28"/>
        </w:rPr>
        <w:t>1</w:t>
      </w:r>
      <w:r w:rsidRPr="009C3CAE">
        <w:rPr>
          <w:szCs w:val="28"/>
        </w:rPr>
        <w:t>.</w:t>
      </w:r>
      <w:r w:rsidR="00A26DFE">
        <w:rPr>
          <w:szCs w:val="28"/>
        </w:rPr>
        <w:t>19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4111"/>
        <w:gridCol w:w="2965"/>
      </w:tblGrid>
      <w:tr w:rsidR="003A1584" w:rsidRPr="00EE1FF5" w:rsidTr="00605314">
        <w:trPr>
          <w:trHeight w:val="227"/>
          <w:tblHeader/>
        </w:trPr>
        <w:tc>
          <w:tcPr>
            <w:tcW w:w="1566" w:type="pct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A1584" w:rsidRPr="00EE1FF5" w:rsidRDefault="00DC0005" w:rsidP="009C3C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3434" w:type="pct"/>
            <w:gridSpan w:val="2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A1584" w:rsidRPr="00EE1FF5" w:rsidRDefault="00EE1FF5" w:rsidP="003A15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E1FF5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Среднесуточный объем потребляемой воды, куб.м/</w:t>
            </w:r>
            <w:proofErr w:type="spellStart"/>
            <w:r w:rsidRPr="00EE1FF5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</w:tr>
      <w:tr w:rsidR="00EE1FF5" w:rsidRPr="00EE1FF5" w:rsidTr="00605314">
        <w:trPr>
          <w:trHeight w:val="227"/>
          <w:tblHeader/>
        </w:trPr>
        <w:tc>
          <w:tcPr>
            <w:tcW w:w="1566" w:type="pct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EE1FF5" w:rsidRPr="00EE1FF5" w:rsidRDefault="00EE1FF5" w:rsidP="009C3C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9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EE1FF5" w:rsidRPr="00EE1FF5" w:rsidRDefault="00EE1FF5" w:rsidP="006B143A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EE1FF5">
              <w:rPr>
                <w:b/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1439" w:type="pct"/>
            <w:tcMar>
              <w:top w:w="28" w:type="dxa"/>
              <w:bottom w:w="28" w:type="dxa"/>
            </w:tcMar>
            <w:vAlign w:val="center"/>
          </w:tcPr>
          <w:p w:rsidR="00EE1FF5" w:rsidRPr="00EE1FF5" w:rsidRDefault="00EE1FF5" w:rsidP="00DC0005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EE1FF5">
              <w:rPr>
                <w:b/>
                <w:sz w:val="22"/>
                <w:szCs w:val="22"/>
                <w:lang w:eastAsia="ru-RU"/>
              </w:rPr>
              <w:t>Расчетный срок (20</w:t>
            </w:r>
            <w:r w:rsidR="00DC0005">
              <w:rPr>
                <w:b/>
                <w:sz w:val="22"/>
                <w:szCs w:val="22"/>
                <w:lang w:eastAsia="ru-RU"/>
              </w:rPr>
              <w:t>24</w:t>
            </w:r>
            <w:r w:rsidRPr="00EE1FF5">
              <w:rPr>
                <w:b/>
                <w:sz w:val="22"/>
                <w:szCs w:val="22"/>
                <w:lang w:eastAsia="ru-RU"/>
              </w:rPr>
              <w:t xml:space="preserve"> год)</w:t>
            </w:r>
          </w:p>
        </w:tc>
      </w:tr>
      <w:tr w:rsidR="00A903A2" w:rsidRPr="00DC0005" w:rsidTr="00605314">
        <w:trPr>
          <w:trHeight w:val="227"/>
        </w:trPr>
        <w:tc>
          <w:tcPr>
            <w:tcW w:w="1566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903A2" w:rsidRPr="00DC0005" w:rsidRDefault="00DC0005" w:rsidP="00DC0005">
            <w:pPr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DC0005">
              <w:rPr>
                <w:szCs w:val="24"/>
              </w:rPr>
              <w:t>Сельское поселени</w:t>
            </w:r>
            <w:r>
              <w:rPr>
                <w:szCs w:val="24"/>
              </w:rPr>
              <w:t>е</w:t>
            </w:r>
            <w:r w:rsidRPr="00DC0005">
              <w:rPr>
                <w:szCs w:val="24"/>
              </w:rPr>
              <w:t xml:space="preserve"> </w:t>
            </w:r>
            <w:proofErr w:type="spellStart"/>
            <w:r w:rsidRPr="00DC0005">
              <w:rPr>
                <w:szCs w:val="24"/>
              </w:rPr>
              <w:t>Газырское</w:t>
            </w:r>
            <w:proofErr w:type="spellEnd"/>
          </w:p>
        </w:tc>
        <w:tc>
          <w:tcPr>
            <w:tcW w:w="1995" w:type="pct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903A2" w:rsidRPr="00DC0005" w:rsidRDefault="00DC0005" w:rsidP="00A903A2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439" w:type="pct"/>
            <w:tcMar>
              <w:top w:w="28" w:type="dxa"/>
              <w:bottom w:w="28" w:type="dxa"/>
            </w:tcMar>
            <w:vAlign w:val="center"/>
          </w:tcPr>
          <w:p w:rsidR="00A903A2" w:rsidRPr="00DC0005" w:rsidRDefault="00DC0005" w:rsidP="00A903A2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</w:tbl>
    <w:p w:rsidR="006B143A" w:rsidRDefault="006B143A" w:rsidP="006B143A">
      <w:pPr>
        <w:spacing w:after="0" w:line="240" w:lineRule="auto"/>
        <w:rPr>
          <w:szCs w:val="28"/>
        </w:rPr>
      </w:pPr>
    </w:p>
    <w:p w:rsidR="00C9247A" w:rsidRPr="00710950" w:rsidRDefault="00C9247A" w:rsidP="00865539">
      <w:pPr>
        <w:pStyle w:val="2"/>
        <w:numPr>
          <w:ilvl w:val="2"/>
          <w:numId w:val="2"/>
        </w:numPr>
        <w:tabs>
          <w:tab w:val="left" w:pos="1560"/>
        </w:tabs>
        <w:spacing w:before="0" w:after="200" w:line="240" w:lineRule="auto"/>
        <w:ind w:hanging="505"/>
        <w:rPr>
          <w:lang w:eastAsia="zh-CN"/>
        </w:rPr>
      </w:pPr>
      <w:bookmarkStart w:id="96" w:name="_Toc380482148"/>
      <w:bookmarkStart w:id="97" w:name="_Toc410290737"/>
      <w:r w:rsidRPr="00710950">
        <w:rPr>
          <w:lang w:eastAsia="zh-CN"/>
        </w:rPr>
        <w:t>Расчет требуемой мощности водозаборных</w:t>
      </w:r>
      <w:r w:rsidR="00536BE9" w:rsidRPr="00710950">
        <w:rPr>
          <w:lang w:eastAsia="zh-CN"/>
        </w:rPr>
        <w:t xml:space="preserve"> и очистных</w:t>
      </w:r>
      <w:r w:rsidRPr="00710950">
        <w:rPr>
          <w:lang w:eastAsia="zh-CN"/>
        </w:rPr>
        <w:t xml:space="preserve"> сооружений</w:t>
      </w:r>
      <w:r w:rsidR="00C32856" w:rsidRPr="00710950">
        <w:rPr>
          <w:lang w:eastAsia="zh-CN"/>
        </w:rPr>
        <w:t xml:space="preserve">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96"/>
      <w:bookmarkEnd w:id="97"/>
    </w:p>
    <w:p w:rsidR="005210A9" w:rsidRDefault="005210A9" w:rsidP="005210A9">
      <w:pPr>
        <w:rPr>
          <w:lang w:eastAsia="zh-CN"/>
        </w:rPr>
      </w:pPr>
      <w:r>
        <w:rPr>
          <w:lang w:eastAsia="zh-CN"/>
        </w:rPr>
        <w:t xml:space="preserve">Результаты расчета требуемой мощности водозаборных и очистных сооружений представлены в таблице </w:t>
      </w:r>
      <w:r w:rsidR="00586D44">
        <w:rPr>
          <w:lang w:eastAsia="zh-CN"/>
        </w:rPr>
        <w:t>1</w:t>
      </w:r>
      <w:r>
        <w:rPr>
          <w:lang w:eastAsia="zh-CN"/>
        </w:rPr>
        <w:t>.</w:t>
      </w:r>
      <w:r w:rsidR="00FE5424">
        <w:rPr>
          <w:lang w:eastAsia="zh-CN"/>
        </w:rPr>
        <w:t>2</w:t>
      </w:r>
      <w:r w:rsidR="00A26DFE">
        <w:rPr>
          <w:lang w:eastAsia="zh-CN"/>
        </w:rPr>
        <w:t>0</w:t>
      </w:r>
      <w:r>
        <w:rPr>
          <w:lang w:eastAsia="zh-CN"/>
        </w:rPr>
        <w:t>.</w:t>
      </w:r>
    </w:p>
    <w:p w:rsidR="008D0A4A" w:rsidRDefault="008D0A4A" w:rsidP="00A26DFE">
      <w:pPr>
        <w:keepNext/>
        <w:spacing w:after="0" w:line="240" w:lineRule="auto"/>
        <w:ind w:firstLine="0"/>
        <w:jc w:val="right"/>
        <w:rPr>
          <w:lang w:eastAsia="zh-CN"/>
        </w:rPr>
      </w:pPr>
      <w:r>
        <w:rPr>
          <w:lang w:eastAsia="zh-CN"/>
        </w:rPr>
        <w:t xml:space="preserve">Таблица </w:t>
      </w:r>
      <w:r w:rsidR="00586D44">
        <w:rPr>
          <w:lang w:eastAsia="zh-CN"/>
        </w:rPr>
        <w:t>1</w:t>
      </w:r>
      <w:r>
        <w:rPr>
          <w:lang w:eastAsia="zh-CN"/>
        </w:rPr>
        <w:t>.</w:t>
      </w:r>
      <w:r w:rsidR="00FE5424">
        <w:rPr>
          <w:lang w:eastAsia="zh-CN"/>
        </w:rPr>
        <w:t>2</w:t>
      </w:r>
      <w:r w:rsidR="00A26DFE">
        <w:rPr>
          <w:lang w:eastAsia="zh-CN"/>
        </w:rPr>
        <w:t>0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6"/>
        <w:gridCol w:w="2134"/>
        <w:gridCol w:w="1566"/>
        <w:gridCol w:w="1279"/>
        <w:gridCol w:w="1705"/>
        <w:gridCol w:w="1699"/>
      </w:tblGrid>
      <w:tr w:rsidR="00B83A9E" w:rsidRPr="00B83A9E" w:rsidTr="00DC0005">
        <w:trPr>
          <w:trHeight w:val="20"/>
          <w:tblHeader/>
        </w:trPr>
        <w:tc>
          <w:tcPr>
            <w:tcW w:w="910" w:type="pct"/>
            <w:vMerge w:val="restar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B83A9E" w:rsidRPr="00B83A9E" w:rsidRDefault="00DC0005" w:rsidP="0048354F">
            <w:pPr>
              <w:keepLine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1041" w:type="pct"/>
            <w:vMerge w:val="restar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B83A9E" w:rsidRPr="00B83A9E" w:rsidRDefault="00B83A9E" w:rsidP="0048354F">
            <w:pPr>
              <w:keepLine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Установленная производитель</w:t>
            </w:r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ность существующ</w:t>
            </w:r>
            <w:r w:rsidR="0077670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их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сооружени</w:t>
            </w:r>
            <w:r w:rsidR="0077670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й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="0077670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куб.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м/</w:t>
            </w:r>
            <w:proofErr w:type="spellStart"/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  <w:tc>
          <w:tcPr>
            <w:tcW w:w="1388" w:type="pct"/>
            <w:gridSpan w:val="2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B83A9E" w:rsidRPr="00B83A9E" w:rsidRDefault="00B83A9E" w:rsidP="0048354F">
            <w:pPr>
              <w:keepLine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Среднесуточный объем потребляемой воды, </w:t>
            </w:r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куб.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м/</w:t>
            </w:r>
            <w:proofErr w:type="spellStart"/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  <w:tc>
          <w:tcPr>
            <w:tcW w:w="832" w:type="pct"/>
            <w:vMerge w:val="restar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B83A9E" w:rsidRPr="00B83A9E" w:rsidRDefault="00B83A9E" w:rsidP="0048354F">
            <w:pPr>
              <w:keepLine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Необходимая 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мощность </w:t>
            </w:r>
            <w:proofErr w:type="spellStart"/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водо</w:t>
            </w:r>
            <w:r w:rsidR="003846BB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</w:t>
            </w:r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источника</w:t>
            </w:r>
            <w:proofErr w:type="spellEnd"/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на расчетный срок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куб.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м/</w:t>
            </w:r>
            <w:proofErr w:type="spellStart"/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  <w:tc>
          <w:tcPr>
            <w:tcW w:w="829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A9E" w:rsidRPr="00B83A9E" w:rsidRDefault="00B83A9E" w:rsidP="0048354F">
            <w:pPr>
              <w:keepLine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Резерв 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(+)/ дефицит (-) производственной мощности, </w:t>
            </w:r>
            <w:r w:rsidR="00161FD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куб.</w:t>
            </w:r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м/</w:t>
            </w:r>
            <w:proofErr w:type="spellStart"/>
            <w:r w:rsidRPr="00B83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</w:tr>
      <w:tr w:rsidR="00B83A9E" w:rsidRPr="00B83A9E" w:rsidTr="00DC0005">
        <w:trPr>
          <w:trHeight w:val="20"/>
          <w:tblHeader/>
        </w:trPr>
        <w:tc>
          <w:tcPr>
            <w:tcW w:w="910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B83A9E" w:rsidRPr="00B83A9E" w:rsidRDefault="00B83A9E" w:rsidP="000926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B83A9E" w:rsidRPr="00B83A9E" w:rsidRDefault="00B83A9E" w:rsidP="000926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B83A9E" w:rsidRPr="00EE1FF5" w:rsidRDefault="00B83A9E" w:rsidP="00B83A9E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EE1FF5">
              <w:rPr>
                <w:b/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624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C2720" w:rsidRDefault="00B83A9E" w:rsidP="009C2720">
            <w:pPr>
              <w:pStyle w:val="Style15"/>
              <w:jc w:val="center"/>
              <w:rPr>
                <w:b/>
                <w:sz w:val="22"/>
                <w:szCs w:val="22"/>
                <w:lang w:eastAsia="ru-RU"/>
              </w:rPr>
            </w:pPr>
            <w:r w:rsidRPr="00EE1FF5">
              <w:rPr>
                <w:b/>
                <w:sz w:val="22"/>
                <w:szCs w:val="22"/>
                <w:lang w:eastAsia="ru-RU"/>
              </w:rPr>
              <w:t>Расчетный срок</w:t>
            </w:r>
          </w:p>
          <w:p w:rsidR="00B83A9E" w:rsidRPr="00EE1FF5" w:rsidRDefault="00B83A9E" w:rsidP="009C2720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EE1FF5">
              <w:rPr>
                <w:b/>
                <w:sz w:val="22"/>
                <w:szCs w:val="22"/>
                <w:lang w:eastAsia="ru-RU"/>
              </w:rPr>
              <w:t xml:space="preserve"> (20</w:t>
            </w:r>
            <w:r w:rsidR="009C2720">
              <w:rPr>
                <w:b/>
                <w:sz w:val="22"/>
                <w:szCs w:val="22"/>
                <w:lang w:eastAsia="ru-RU"/>
              </w:rPr>
              <w:t>24</w:t>
            </w:r>
            <w:r w:rsidRPr="00EE1FF5">
              <w:rPr>
                <w:b/>
                <w:sz w:val="22"/>
                <w:szCs w:val="22"/>
                <w:lang w:eastAsia="ru-RU"/>
              </w:rPr>
              <w:t xml:space="preserve"> год)</w:t>
            </w:r>
          </w:p>
        </w:tc>
        <w:tc>
          <w:tcPr>
            <w:tcW w:w="83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B83A9E" w:rsidRPr="00B83A9E" w:rsidRDefault="00B83A9E" w:rsidP="000926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29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B83A9E" w:rsidRPr="00B83A9E" w:rsidRDefault="00B83A9E" w:rsidP="000926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731CD" w:rsidRPr="00B83A9E" w:rsidTr="00DC0005">
        <w:trPr>
          <w:trHeight w:val="170"/>
        </w:trPr>
        <w:tc>
          <w:tcPr>
            <w:tcW w:w="910" w:type="pc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12250F" w:rsidRDefault="00DC0005" w:rsidP="005731CD">
            <w:pPr>
              <w:spacing w:after="0"/>
              <w:ind w:firstLine="0"/>
              <w:jc w:val="left"/>
              <w:rPr>
                <w:rFonts w:cs="Times New Roman"/>
              </w:rPr>
            </w:pPr>
            <w:r w:rsidRPr="00DC0005">
              <w:rPr>
                <w:szCs w:val="24"/>
              </w:rPr>
              <w:t>Сельское поселени</w:t>
            </w:r>
            <w:r>
              <w:rPr>
                <w:szCs w:val="24"/>
              </w:rPr>
              <w:t>е</w:t>
            </w:r>
            <w:r w:rsidRPr="00DC0005">
              <w:rPr>
                <w:szCs w:val="24"/>
              </w:rPr>
              <w:t xml:space="preserve"> </w:t>
            </w:r>
            <w:proofErr w:type="spellStart"/>
            <w:r w:rsidRPr="00DC0005">
              <w:rPr>
                <w:szCs w:val="24"/>
              </w:rPr>
              <w:t>Газырское</w:t>
            </w:r>
            <w:proofErr w:type="spellEnd"/>
          </w:p>
        </w:tc>
        <w:tc>
          <w:tcPr>
            <w:tcW w:w="1041" w:type="pct"/>
            <w:shd w:val="clear" w:color="auto" w:fill="auto"/>
            <w:noWrap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9C2720" w:rsidRDefault="009C2720" w:rsidP="005731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C2720">
              <w:rPr>
                <w:rFonts w:eastAsia="Times New Roman" w:cs="Times New Roman"/>
                <w:color w:val="000000"/>
                <w:szCs w:val="24"/>
                <w:lang w:eastAsia="ru-RU"/>
              </w:rPr>
              <w:t>6607</w:t>
            </w:r>
          </w:p>
        </w:tc>
        <w:tc>
          <w:tcPr>
            <w:tcW w:w="764" w:type="pct"/>
            <w:shd w:val="clear" w:color="auto" w:fill="auto"/>
            <w:noWrap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9C2720" w:rsidRDefault="009C2720" w:rsidP="005731C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624" w:type="pct"/>
            <w:shd w:val="clear" w:color="auto" w:fill="auto"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9C2720" w:rsidRDefault="009C2720" w:rsidP="005731C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832" w:type="pct"/>
            <w:shd w:val="clear" w:color="auto" w:fill="auto"/>
            <w:noWrap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9C2720" w:rsidRDefault="009C2720" w:rsidP="005731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C2720">
              <w:rPr>
                <w:rFonts w:eastAsia="Times New Roman" w:cs="Times New Roman"/>
                <w:color w:val="000000"/>
                <w:szCs w:val="24"/>
                <w:lang w:eastAsia="ru-RU"/>
              </w:rPr>
              <w:t>1600</w:t>
            </w:r>
          </w:p>
        </w:tc>
        <w:tc>
          <w:tcPr>
            <w:tcW w:w="829" w:type="pct"/>
            <w:shd w:val="clear" w:color="auto" w:fill="auto"/>
            <w:noWrap/>
            <w:tcMar>
              <w:top w:w="28" w:type="dxa"/>
              <w:left w:w="14" w:type="dxa"/>
              <w:bottom w:w="28" w:type="dxa"/>
              <w:right w:w="14" w:type="dxa"/>
            </w:tcMar>
            <w:vAlign w:val="center"/>
            <w:hideMark/>
          </w:tcPr>
          <w:p w:rsidR="005731CD" w:rsidRPr="009C2720" w:rsidRDefault="009C2720" w:rsidP="005731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5007</w:t>
            </w:r>
          </w:p>
        </w:tc>
      </w:tr>
    </w:tbl>
    <w:p w:rsidR="002441F1" w:rsidRDefault="002441F1" w:rsidP="002441F1">
      <w:pPr>
        <w:ind w:firstLine="709"/>
        <w:rPr>
          <w:lang w:eastAsia="zh-CN"/>
        </w:rPr>
      </w:pPr>
      <w:r w:rsidRPr="008256F3">
        <w:t xml:space="preserve">С учетом перспективного увеличения водопотребления, дефицит производственных ресурсов мощностей системы водоснабжения поселения </w:t>
      </w:r>
      <w:r w:rsidR="009C2720">
        <w:t xml:space="preserve">не </w:t>
      </w:r>
      <w:r w:rsidRPr="008256F3">
        <w:t xml:space="preserve">возникнет в населенных </w:t>
      </w:r>
      <w:proofErr w:type="spellStart"/>
      <w:r w:rsidRPr="008256F3">
        <w:t>пунктах.</w:t>
      </w:r>
      <w:r w:rsidR="009C2720">
        <w:t>В</w:t>
      </w:r>
      <w:proofErr w:type="spellEnd"/>
      <w:r w:rsidR="009C2720">
        <w:t xml:space="preserve"> случае</w:t>
      </w:r>
      <w:r>
        <w:t xml:space="preserve"> дефицита мощностей системы водоснабжения, предусматривается бурение дополнительных скважин с доведением дебита до необходимого уровня.</w:t>
      </w:r>
    </w:p>
    <w:p w:rsidR="00C061F4" w:rsidRDefault="00536BE9" w:rsidP="00865539">
      <w:pPr>
        <w:pStyle w:val="2"/>
        <w:numPr>
          <w:ilvl w:val="2"/>
          <w:numId w:val="2"/>
        </w:numPr>
        <w:tabs>
          <w:tab w:val="left" w:pos="1560"/>
        </w:tabs>
        <w:spacing w:after="200" w:line="240" w:lineRule="auto"/>
        <w:rPr>
          <w:lang w:eastAsia="zh-CN"/>
        </w:rPr>
      </w:pPr>
      <w:bookmarkStart w:id="98" w:name="_Toc380482149"/>
      <w:bookmarkStart w:id="99" w:name="_Toc410290738"/>
      <w:r>
        <w:rPr>
          <w:lang w:eastAsia="zh-CN"/>
        </w:rPr>
        <w:lastRenderedPageBreak/>
        <w:t>Наименование</w:t>
      </w:r>
      <w:r w:rsidR="00C061F4">
        <w:rPr>
          <w:lang w:eastAsia="zh-CN"/>
        </w:rPr>
        <w:t xml:space="preserve"> организации, наделенной ста</w:t>
      </w:r>
      <w:r>
        <w:rPr>
          <w:lang w:eastAsia="zh-CN"/>
        </w:rPr>
        <w:t>тусом гарантирующей организации</w:t>
      </w:r>
      <w:bookmarkEnd w:id="98"/>
      <w:bookmarkEnd w:id="99"/>
    </w:p>
    <w:p w:rsidR="003909FB" w:rsidRDefault="005F4284" w:rsidP="003909FB">
      <w:pPr>
        <w:rPr>
          <w:lang w:eastAsia="zh-CN"/>
        </w:rPr>
      </w:pPr>
      <w:r>
        <w:rPr>
          <w:lang w:eastAsia="zh-CN"/>
        </w:rPr>
        <w:fldChar w:fldCharType="begin"/>
      </w:r>
      <w:r w:rsidR="0012250F">
        <w:rPr>
          <w:lang w:eastAsia="zh-CN"/>
        </w:rPr>
        <w:instrText xml:space="preserve"> LINK </w:instrText>
      </w:r>
      <w:r w:rsidR="008518BD">
        <w:rPr>
          <w:lang w:eastAsia="zh-CN"/>
        </w:rPr>
        <w:instrText xml:space="preserve">Excel.Sheet.8 "E:\\Мои Документы\\СХЕМЫ\\основы\\111\\СХ.xls" Вода!R11C2 </w:instrText>
      </w:r>
      <w:r w:rsidR="0012250F">
        <w:rPr>
          <w:lang w:eastAsia="zh-CN"/>
        </w:rPr>
        <w:instrText xml:space="preserve">\a \t </w:instrText>
      </w:r>
      <w:r>
        <w:rPr>
          <w:lang w:eastAsia="zh-CN"/>
        </w:rPr>
        <w:fldChar w:fldCharType="separate"/>
      </w:r>
      <w:r w:rsidR="00A26DFE">
        <w:t>МУ МПЖКХ "</w:t>
      </w:r>
      <w:proofErr w:type="spellStart"/>
      <w:r w:rsidR="00A26DFE">
        <w:t>Газыское</w:t>
      </w:r>
      <w:proofErr w:type="spellEnd"/>
      <w:r w:rsidR="00A26DFE">
        <w:t>", "</w:t>
      </w:r>
      <w:proofErr w:type="spellStart"/>
      <w:r w:rsidR="00A26DFE">
        <w:t>Газырское</w:t>
      </w:r>
      <w:proofErr w:type="spellEnd"/>
      <w:r w:rsidR="00A26DFE">
        <w:t xml:space="preserve">" ЗАО фирма "Агрокомплекс", </w:t>
      </w:r>
      <w:proofErr w:type="spellStart"/>
      <w:r w:rsidR="00A26DFE">
        <w:t>п</w:t>
      </w:r>
      <w:proofErr w:type="spellEnd"/>
      <w:r w:rsidR="00A26DFE">
        <w:t>/</w:t>
      </w:r>
      <w:proofErr w:type="spellStart"/>
      <w:r w:rsidR="00A26DFE">
        <w:t>ф</w:t>
      </w:r>
      <w:proofErr w:type="spellEnd"/>
      <w:r w:rsidR="00A26DFE">
        <w:t xml:space="preserve"> им.</w:t>
      </w:r>
      <w:r w:rsidR="00865539">
        <w:t xml:space="preserve"> </w:t>
      </w:r>
      <w:r w:rsidR="00A26DFE">
        <w:t>А.М.Колесникова ЗАО фирма "Агрокомплекс"</w:t>
      </w:r>
      <w:r>
        <w:rPr>
          <w:lang w:eastAsia="zh-CN"/>
        </w:rPr>
        <w:fldChar w:fldCharType="end"/>
      </w:r>
      <w:r w:rsidR="00E67E65">
        <w:rPr>
          <w:lang w:eastAsia="zh-CN"/>
        </w:rPr>
        <w:t xml:space="preserve"> н</w:t>
      </w:r>
      <w:r w:rsidR="003909FB">
        <w:rPr>
          <w:lang w:eastAsia="zh-CN"/>
        </w:rPr>
        <w:t>аделен</w:t>
      </w:r>
      <w:r w:rsidR="00E67E65">
        <w:rPr>
          <w:lang w:eastAsia="zh-CN"/>
        </w:rPr>
        <w:t>о</w:t>
      </w:r>
      <w:r w:rsidR="003909FB">
        <w:rPr>
          <w:lang w:eastAsia="zh-CN"/>
        </w:rPr>
        <w:t xml:space="preserve"> статусом гарантирующей организации для централизованной системы водоснабжения находящейся в собственности</w:t>
      </w:r>
      <w:r w:rsidR="009C2720">
        <w:rPr>
          <w:lang w:eastAsia="zh-CN"/>
        </w:rPr>
        <w:t xml:space="preserve"> и собственности</w:t>
      </w:r>
      <w:r w:rsidR="00865539">
        <w:rPr>
          <w:lang w:eastAsia="zh-CN"/>
        </w:rPr>
        <w:t xml:space="preserve"> </w:t>
      </w:r>
      <w:r>
        <w:fldChar w:fldCharType="begin"/>
      </w:r>
      <w:r w:rsidR="0012250F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12250F">
        <w:instrText xml:space="preserve">\a \t </w:instrText>
      </w:r>
      <w:r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>
        <w:fldChar w:fldCharType="end"/>
      </w:r>
      <w:r w:rsidR="003909FB">
        <w:rPr>
          <w:lang w:eastAsia="zh-CN"/>
        </w:rPr>
        <w:t>.</w:t>
      </w:r>
    </w:p>
    <w:p w:rsidR="00C061F4" w:rsidRPr="005A15F8" w:rsidRDefault="00536BE9" w:rsidP="00865539">
      <w:pPr>
        <w:pStyle w:val="2"/>
        <w:spacing w:before="0" w:after="200" w:line="240" w:lineRule="auto"/>
        <w:ind w:left="788" w:hanging="431"/>
        <w:rPr>
          <w:szCs w:val="24"/>
        </w:rPr>
      </w:pPr>
      <w:bookmarkStart w:id="100" w:name="_Toc380482150"/>
      <w:bookmarkStart w:id="101" w:name="_Toc410290739"/>
      <w:r w:rsidRPr="005A15F8">
        <w:rPr>
          <w:rStyle w:val="FontStyle157"/>
          <w:rFonts w:eastAsiaTheme="majorEastAsia"/>
          <w:b/>
          <w:sz w:val="24"/>
          <w:szCs w:val="24"/>
          <w:lang w:eastAsia="en-US"/>
        </w:rPr>
        <w:t>ПРЕДЛОЖЕНИЯ ПО СТРОИТЕЛЬСТВУ, РЕКОНСТРУКЦИИ И МОДЕРНИЗАЦИИ ОБЪЕКТОВ СИСТЕМ ВОДОСНАБЖЕНИЯ</w:t>
      </w:r>
      <w:bookmarkEnd w:id="100"/>
      <w:bookmarkEnd w:id="101"/>
    </w:p>
    <w:p w:rsidR="00B038C5" w:rsidRPr="00B038C5" w:rsidRDefault="00DB0D3B" w:rsidP="00B038C5">
      <w:r>
        <w:t xml:space="preserve">Раздел </w:t>
      </w:r>
      <w:r w:rsidR="00B038C5">
        <w:t>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4C5918" w:rsidRDefault="00536BE9" w:rsidP="00865539">
      <w:pPr>
        <w:pStyle w:val="2"/>
        <w:numPr>
          <w:ilvl w:val="2"/>
          <w:numId w:val="3"/>
        </w:numPr>
        <w:spacing w:after="200" w:line="240" w:lineRule="auto"/>
      </w:pPr>
      <w:bookmarkStart w:id="102" w:name="_Toc380482151"/>
      <w:bookmarkStart w:id="103" w:name="_Toc410290740"/>
      <w:r w:rsidRPr="008B5839">
        <w:t>Перечень основных мероприятий по реализации схем водоснабжения с</w:t>
      </w:r>
      <w:r w:rsidRPr="00B1403F">
        <w:t xml:space="preserve"> разбивкой по годам</w:t>
      </w:r>
      <w:bookmarkEnd w:id="102"/>
      <w:bookmarkEnd w:id="103"/>
    </w:p>
    <w:p w:rsidR="00393D2C" w:rsidRPr="00393D2C" w:rsidRDefault="007037E2" w:rsidP="009F6A3E">
      <w:pPr>
        <w:rPr>
          <w:szCs w:val="24"/>
        </w:rPr>
      </w:pPr>
      <w:r w:rsidRPr="00393D2C">
        <w:rPr>
          <w:szCs w:val="24"/>
        </w:rPr>
        <w:t xml:space="preserve">Согласно </w:t>
      </w:r>
      <w:r w:rsidR="00393D2C">
        <w:t xml:space="preserve">проекта генерального плана </w:t>
      </w:r>
      <w:proofErr w:type="spellStart"/>
      <w:r w:rsidR="00393D2C">
        <w:t>Газырского</w:t>
      </w:r>
      <w:proofErr w:type="spellEnd"/>
      <w:r w:rsidR="00393D2C">
        <w:t xml:space="preserve"> сельского поселения и ПРОГРАММЫ ЭНЕРГОСБЕРЕЖЕНИЯ Муниципального унитарного многоотраслевого предприятия жилищно-коммунального хозяйства </w:t>
      </w:r>
      <w:r w:rsidR="00393D2C" w:rsidRPr="000636F8">
        <w:t>«</w:t>
      </w:r>
      <w:proofErr w:type="spellStart"/>
      <w:r w:rsidR="00393D2C">
        <w:t>Газырское</w:t>
      </w:r>
      <w:proofErr w:type="spellEnd"/>
      <w:r w:rsidR="00393D2C" w:rsidRPr="000636F8">
        <w:t>»</w:t>
      </w:r>
      <w:r w:rsidR="00393D2C">
        <w:t xml:space="preserve"> </w:t>
      </w:r>
      <w:proofErr w:type="spellStart"/>
      <w:r w:rsidR="00393D2C">
        <w:t>Выселковского</w:t>
      </w:r>
      <w:proofErr w:type="spellEnd"/>
      <w:r w:rsidR="00393D2C">
        <w:t xml:space="preserve"> района Краснодарского края на 2012-2016 года</w:t>
      </w:r>
      <w:r w:rsidR="00865539">
        <w:t xml:space="preserve"> </w:t>
      </w:r>
      <w:r w:rsidR="00EE5AFB" w:rsidRPr="00393D2C">
        <w:rPr>
          <w:szCs w:val="24"/>
        </w:rPr>
        <w:t>предусмотрены следующие мероприятия</w:t>
      </w:r>
      <w:r w:rsidR="00393D2C">
        <w:rPr>
          <w:szCs w:val="24"/>
        </w:rPr>
        <w:t>:</w:t>
      </w:r>
    </w:p>
    <w:p w:rsidR="00EE5AFB" w:rsidRPr="00393D2C" w:rsidRDefault="00393D2C" w:rsidP="001D37CB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Реконструкцию водозаборного узла, производительностью 150 м</w:t>
      </w:r>
      <w:r w:rsidRPr="00393D2C">
        <w:rPr>
          <w:sz w:val="24"/>
          <w:vertAlign w:val="superscript"/>
        </w:rPr>
        <w:t>3</w:t>
      </w:r>
      <w:r w:rsidRPr="00393D2C">
        <w:rPr>
          <w:sz w:val="24"/>
        </w:rPr>
        <w:t>/</w:t>
      </w:r>
      <w:proofErr w:type="spellStart"/>
      <w:r w:rsidRPr="00393D2C">
        <w:rPr>
          <w:sz w:val="24"/>
        </w:rPr>
        <w:t>сут</w:t>
      </w:r>
      <w:r w:rsidR="00EE5AFB" w:rsidRPr="00393D2C">
        <w:rPr>
          <w:sz w:val="24"/>
        </w:rPr>
        <w:t>.</w:t>
      </w:r>
      <w:r w:rsidRPr="00393D2C">
        <w:rPr>
          <w:rFonts w:eastAsia="Calibri"/>
          <w:sz w:val="24"/>
        </w:rPr>
        <w:t>п</w:t>
      </w:r>
      <w:proofErr w:type="spellEnd"/>
      <w:r w:rsidRPr="00393D2C">
        <w:rPr>
          <w:rFonts w:eastAsia="Calibri"/>
          <w:sz w:val="24"/>
        </w:rPr>
        <w:t>. Отважный.</w:t>
      </w:r>
      <w:r w:rsidR="00EE5AFB" w:rsidRPr="00393D2C">
        <w:rPr>
          <w:sz w:val="24"/>
        </w:rPr>
        <w:t xml:space="preserve"> Сроки реализации: </w:t>
      </w:r>
      <w:r w:rsidRPr="00393D2C">
        <w:rPr>
          <w:sz w:val="24"/>
        </w:rPr>
        <w:t>2017</w:t>
      </w:r>
      <w:r w:rsidR="00EE5AFB" w:rsidRPr="00393D2C">
        <w:rPr>
          <w:sz w:val="24"/>
        </w:rPr>
        <w:t xml:space="preserve"> год.</w:t>
      </w:r>
    </w:p>
    <w:p w:rsidR="00393D2C" w:rsidRPr="00393D2C" w:rsidRDefault="00393D2C" w:rsidP="001D37CB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Установка блочно-модульных водопроводных очистных сооружений, производительностью 130 м</w:t>
      </w:r>
      <w:r w:rsidRPr="00393D2C">
        <w:rPr>
          <w:sz w:val="24"/>
          <w:vertAlign w:val="superscript"/>
        </w:rPr>
        <w:t>3</w:t>
      </w:r>
      <w:r w:rsidRPr="00393D2C">
        <w:rPr>
          <w:sz w:val="24"/>
        </w:rPr>
        <w:t>/</w:t>
      </w:r>
      <w:proofErr w:type="spellStart"/>
      <w:r w:rsidRPr="00393D2C">
        <w:rPr>
          <w:sz w:val="24"/>
        </w:rPr>
        <w:t>сут</w:t>
      </w:r>
      <w:proofErr w:type="spellEnd"/>
      <w:r w:rsidRPr="00393D2C">
        <w:rPr>
          <w:sz w:val="24"/>
        </w:rPr>
        <w:t xml:space="preserve">. </w:t>
      </w:r>
      <w:r w:rsidRPr="00393D2C">
        <w:rPr>
          <w:rFonts w:eastAsia="Calibri"/>
          <w:sz w:val="24"/>
        </w:rPr>
        <w:t>п. Отважный.</w:t>
      </w:r>
      <w:r w:rsidRPr="00393D2C">
        <w:rPr>
          <w:sz w:val="24"/>
        </w:rPr>
        <w:t xml:space="preserve"> Сроки реализации: 2017 год.</w:t>
      </w:r>
    </w:p>
    <w:p w:rsidR="00393D2C" w:rsidRPr="00393D2C" w:rsidRDefault="00393D2C" w:rsidP="001D37CB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1,6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2017 год.</w:t>
      </w:r>
    </w:p>
    <w:p w:rsidR="0050497E" w:rsidRPr="00393D2C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1,8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2020 год.</w:t>
      </w:r>
    </w:p>
    <w:p w:rsid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1050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870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Ø110-160 </w:t>
      </w:r>
      <w:r>
        <w:t xml:space="preserve">мм, общей протяженностью 3,7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>троительство кольцевой водопроводной сети из полиэтиленовых труб Ø110-160 м</w:t>
      </w:r>
      <w:r>
        <w:t xml:space="preserve">м, общей протяженностью 13,4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2020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1160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970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14,1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11,7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lastRenderedPageBreak/>
        <w:t>Р</w:t>
      </w:r>
      <w:r w:rsidRPr="00937CE5">
        <w:t>еконструкцию водозаборного узла, производительностью 300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250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1,5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4,8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260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210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2,2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2,3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>троительство водозаборного узла, производительностью 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50497E" w:rsidRPr="0050497E" w:rsidRDefault="0050497E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1,6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50497E" w:rsidRPr="00401CE0" w:rsidRDefault="00401CE0" w:rsidP="0050497E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И</w:t>
      </w:r>
      <w:r w:rsidRPr="00937CE5">
        <w:t>спользовать средства автоматического регулирования, контроля, сигнализации, защиты и блокировок работы комплекса водоподготовки</w:t>
      </w:r>
      <w:r>
        <w:rPr>
          <w:sz w:val="24"/>
        </w:rPr>
        <w:t xml:space="preserve">. </w:t>
      </w:r>
      <w:r w:rsidRPr="00393D2C">
        <w:rPr>
          <w:sz w:val="24"/>
        </w:rPr>
        <w:t>Сроки реализации: 2014-20</w:t>
      </w:r>
      <w:r>
        <w:rPr>
          <w:sz w:val="24"/>
        </w:rPr>
        <w:t>24</w:t>
      </w:r>
      <w:r w:rsidRPr="00393D2C">
        <w:rPr>
          <w:sz w:val="24"/>
        </w:rPr>
        <w:t xml:space="preserve"> годы.</w:t>
      </w:r>
    </w:p>
    <w:p w:rsidR="00393D2C" w:rsidRPr="00393D2C" w:rsidRDefault="00393D2C" w:rsidP="001D37CB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Замена уличного водопровода и заборной арматуры. Сроки реализации: 2014-2016 годы.</w:t>
      </w:r>
    </w:p>
    <w:p w:rsidR="00393D2C" w:rsidRPr="00393D2C" w:rsidRDefault="00393D2C" w:rsidP="001D37CB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Замена электрооборудования. Сроки реализации: 2014-2016 годы.</w:t>
      </w:r>
    </w:p>
    <w:p w:rsidR="00536BE9" w:rsidRDefault="00536BE9" w:rsidP="00865539">
      <w:pPr>
        <w:pStyle w:val="2"/>
        <w:numPr>
          <w:ilvl w:val="2"/>
          <w:numId w:val="8"/>
        </w:numPr>
        <w:spacing w:before="0" w:after="200" w:line="240" w:lineRule="auto"/>
        <w:ind w:left="1571"/>
      </w:pPr>
      <w:bookmarkStart w:id="104" w:name="_Toc380482152"/>
      <w:bookmarkStart w:id="105" w:name="_Toc410290741"/>
      <w:r>
        <w:t>Технические обоснования основных мероприятий по реализации схем водоснабжения</w:t>
      </w:r>
      <w:bookmarkEnd w:id="104"/>
      <w:bookmarkEnd w:id="105"/>
    </w:p>
    <w:p w:rsidR="000F5521" w:rsidRPr="00EA3401" w:rsidRDefault="00865539" w:rsidP="00865539">
      <w:pPr>
        <w:pStyle w:val="2"/>
        <w:numPr>
          <w:ilvl w:val="3"/>
          <w:numId w:val="8"/>
        </w:numPr>
        <w:spacing w:after="200" w:line="240" w:lineRule="auto"/>
      </w:pPr>
      <w:bookmarkStart w:id="106" w:name="_Toc380482153"/>
      <w:bookmarkStart w:id="107" w:name="_Toc410290742"/>
      <w:r>
        <w:t xml:space="preserve"> </w:t>
      </w:r>
      <w:r w:rsidR="000F5521" w:rsidRPr="00EA3401">
        <w:t>Обеспечение подачи абонентам определенного объема питьевой воды установленного качества</w:t>
      </w:r>
      <w:bookmarkEnd w:id="106"/>
      <w:bookmarkEnd w:id="107"/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Реконструкцию водозаборного узла, производительностью 150 м</w:t>
      </w:r>
      <w:r w:rsidRPr="00393D2C">
        <w:rPr>
          <w:sz w:val="24"/>
          <w:vertAlign w:val="superscript"/>
        </w:rPr>
        <w:t>3</w:t>
      </w:r>
      <w:r w:rsidRPr="00393D2C">
        <w:rPr>
          <w:sz w:val="24"/>
        </w:rPr>
        <w:t>/</w:t>
      </w:r>
      <w:proofErr w:type="spellStart"/>
      <w:r w:rsidRPr="00393D2C">
        <w:rPr>
          <w:sz w:val="24"/>
        </w:rPr>
        <w:t>сут</w:t>
      </w:r>
      <w:proofErr w:type="spellEnd"/>
      <w:r w:rsidRPr="00393D2C">
        <w:rPr>
          <w:sz w:val="24"/>
        </w:rPr>
        <w:t xml:space="preserve">. </w:t>
      </w:r>
      <w:r w:rsidRPr="00393D2C">
        <w:rPr>
          <w:rFonts w:eastAsia="Calibri"/>
          <w:sz w:val="24"/>
        </w:rPr>
        <w:t>п. Отважный.</w:t>
      </w:r>
      <w:r w:rsidRPr="00393D2C">
        <w:rPr>
          <w:sz w:val="24"/>
        </w:rPr>
        <w:t xml:space="preserve"> Сроки реализации: 2017 год.</w:t>
      </w:r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Установка блочно-модульных водопроводных очистных сооружений, производительностью 130 м</w:t>
      </w:r>
      <w:r w:rsidRPr="00393D2C">
        <w:rPr>
          <w:sz w:val="24"/>
          <w:vertAlign w:val="superscript"/>
        </w:rPr>
        <w:t>3</w:t>
      </w:r>
      <w:r w:rsidRPr="00393D2C">
        <w:rPr>
          <w:sz w:val="24"/>
        </w:rPr>
        <w:t>/</w:t>
      </w:r>
      <w:proofErr w:type="spellStart"/>
      <w:r w:rsidRPr="00393D2C">
        <w:rPr>
          <w:sz w:val="24"/>
        </w:rPr>
        <w:t>сут</w:t>
      </w:r>
      <w:proofErr w:type="spellEnd"/>
      <w:r w:rsidRPr="00393D2C">
        <w:rPr>
          <w:sz w:val="24"/>
        </w:rPr>
        <w:t xml:space="preserve">. </w:t>
      </w:r>
      <w:r w:rsidRPr="00393D2C">
        <w:rPr>
          <w:rFonts w:eastAsia="Calibri"/>
          <w:sz w:val="24"/>
        </w:rPr>
        <w:t>п. Отважный.</w:t>
      </w:r>
      <w:r w:rsidRPr="00393D2C">
        <w:rPr>
          <w:sz w:val="24"/>
        </w:rPr>
        <w:t xml:space="preserve"> Сроки реализации: 2017 год.</w:t>
      </w:r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1,6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2017 год.</w:t>
      </w:r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1,8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2020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1050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870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Ø110-160 </w:t>
      </w:r>
      <w:r>
        <w:t xml:space="preserve">мм, общей протяженностью 3,7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lastRenderedPageBreak/>
        <w:t>С</w:t>
      </w:r>
      <w:r w:rsidRPr="00937CE5">
        <w:t>троительство кольцевой водопроводной сети из полиэтиленовых труб Ø110-160 м</w:t>
      </w:r>
      <w:r>
        <w:t xml:space="preserve">м, общей протяженностью 13,4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2020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1160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970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14,1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11,7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300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250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1,5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4,8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Р</w:t>
      </w:r>
      <w:r w:rsidRPr="00937CE5">
        <w:t>еконструкцию водозаборного узла, производительностью 260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210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2,2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2,3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>троительство водозаборного узла, производительностью 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У</w:t>
      </w:r>
      <w:r w:rsidRPr="00937CE5">
        <w:t>становку блочно-модульных водопроводных очистных сооружений, производительностью 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1,6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Замена уличного водопровода и заборной арматуры. Сроки реализации: 2014-2016 годы.</w:t>
      </w:r>
    </w:p>
    <w:p w:rsidR="00F7625C" w:rsidRPr="00D30E33" w:rsidRDefault="00865539" w:rsidP="00865539">
      <w:pPr>
        <w:pStyle w:val="2"/>
        <w:numPr>
          <w:ilvl w:val="3"/>
          <w:numId w:val="8"/>
        </w:numPr>
        <w:spacing w:after="200" w:line="240" w:lineRule="auto"/>
      </w:pPr>
      <w:bookmarkStart w:id="108" w:name="_Toc380482154"/>
      <w:bookmarkStart w:id="109" w:name="_Toc410290743"/>
      <w:r>
        <w:t xml:space="preserve"> </w:t>
      </w:r>
      <w:r w:rsidR="000F5521" w:rsidRPr="00D30E33">
        <w:t>Организация и обеспечение централизованного водоснабжения на т</w:t>
      </w:r>
      <w:r w:rsidR="00F7625C" w:rsidRPr="00D30E33">
        <w:t>ерриториях, где оно отсутствует</w:t>
      </w:r>
      <w:bookmarkEnd w:id="108"/>
      <w:bookmarkEnd w:id="109"/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1,6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2017 год.</w:t>
      </w:r>
    </w:p>
    <w:p w:rsidR="00121F5C" w:rsidRPr="00393D2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 w:rsidRPr="00393D2C">
        <w:rPr>
          <w:sz w:val="24"/>
        </w:rPr>
        <w:t>Строительство кольцевой водопроводной сети из полиэтиленовых труб Ø110 мм, общей протяженностью 1,8 км.</w:t>
      </w:r>
      <w:r w:rsidRPr="00393D2C">
        <w:rPr>
          <w:rFonts w:eastAsia="Calibri"/>
          <w:sz w:val="24"/>
        </w:rPr>
        <w:t xml:space="preserve"> п. Отважный.</w:t>
      </w:r>
      <w:r w:rsidRPr="00393D2C">
        <w:rPr>
          <w:sz w:val="24"/>
        </w:rPr>
        <w:t xml:space="preserve"> Сроки реализации: 2020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Ø110-160 </w:t>
      </w:r>
      <w:r>
        <w:t xml:space="preserve">мм, общей протяженностью 3,7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>троительство кольцевой водопроводной сети из полиэтиленовых труб Ø110-160 м</w:t>
      </w:r>
      <w:r>
        <w:t xml:space="preserve">м, общей протяженностью 13,4 </w:t>
      </w:r>
      <w:proofErr w:type="spellStart"/>
      <w:r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Гражданский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2020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lastRenderedPageBreak/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14,1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Ø110-180 мм, общей протяженностью 11,7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1,5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17</w:t>
      </w:r>
      <w:r w:rsidRPr="00393D2C">
        <w:rPr>
          <w:sz w:val="24"/>
        </w:rPr>
        <w:t xml:space="preserve"> 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4,8 </w:t>
      </w:r>
      <w:proofErr w:type="spellStart"/>
      <w:r w:rsidRPr="00937CE5">
        <w:t>км</w:t>
      </w:r>
      <w:r w:rsidRPr="00393D2C">
        <w:rPr>
          <w:sz w:val="24"/>
        </w:rPr>
        <w:t>.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>. </w:t>
      </w:r>
      <w:r w:rsidRPr="00937CE5">
        <w:rPr>
          <w:rFonts w:eastAsia="Calibri"/>
        </w:rPr>
        <w:t>Октябрьский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>20</w:t>
      </w:r>
      <w:r w:rsidRPr="00393D2C">
        <w:rPr>
          <w:sz w:val="24"/>
        </w:rPr>
        <w:t xml:space="preserve"> 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2,2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2,3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Советский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>троительство водозаборного узла, производительностью 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17 </w:t>
      </w:r>
      <w:r w:rsidRPr="00393D2C">
        <w:rPr>
          <w:sz w:val="24"/>
        </w:rPr>
        <w:t>год.</w:t>
      </w:r>
    </w:p>
    <w:p w:rsidR="00121F5C" w:rsidRPr="0050497E" w:rsidRDefault="00121F5C" w:rsidP="00121F5C">
      <w:pPr>
        <w:pStyle w:val="af2"/>
        <w:numPr>
          <w:ilvl w:val="0"/>
          <w:numId w:val="13"/>
        </w:numPr>
        <w:spacing w:line="276" w:lineRule="auto"/>
        <w:ind w:left="641" w:hanging="357"/>
        <w:contextualSpacing w:val="0"/>
        <w:jc w:val="both"/>
        <w:rPr>
          <w:sz w:val="24"/>
        </w:rPr>
      </w:pPr>
      <w:r>
        <w:t>С</w:t>
      </w:r>
      <w:r w:rsidRPr="00937CE5">
        <w:t xml:space="preserve">троительство кольцевой водопроводной сети из полиэтиленовых труб Ø110 мм, общей протяженностью 1,6 </w:t>
      </w:r>
      <w:proofErr w:type="spellStart"/>
      <w:r w:rsidRPr="00937CE5">
        <w:t>км</w:t>
      </w:r>
      <w:r w:rsidRPr="00393D2C">
        <w:rPr>
          <w:sz w:val="24"/>
        </w:rPr>
        <w:t>.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Красный</w:t>
      </w:r>
      <w:r w:rsidRPr="00393D2C">
        <w:rPr>
          <w:rFonts w:eastAsia="Calibri"/>
          <w:sz w:val="24"/>
        </w:rPr>
        <w:t>.</w:t>
      </w:r>
      <w:r w:rsidRPr="00393D2C">
        <w:rPr>
          <w:sz w:val="24"/>
        </w:rPr>
        <w:t xml:space="preserve"> Сроки реализации: 20</w:t>
      </w:r>
      <w:r>
        <w:rPr>
          <w:sz w:val="24"/>
        </w:rPr>
        <w:t xml:space="preserve">20 </w:t>
      </w:r>
      <w:r w:rsidRPr="00393D2C">
        <w:rPr>
          <w:sz w:val="24"/>
        </w:rPr>
        <w:t>год.</w:t>
      </w:r>
    </w:p>
    <w:p w:rsidR="000F5521" w:rsidRPr="00D30E33" w:rsidRDefault="00865539" w:rsidP="00865539">
      <w:pPr>
        <w:pStyle w:val="2"/>
        <w:numPr>
          <w:ilvl w:val="3"/>
          <w:numId w:val="8"/>
        </w:numPr>
        <w:spacing w:after="200" w:line="240" w:lineRule="auto"/>
      </w:pPr>
      <w:bookmarkStart w:id="110" w:name="_Toc380482156"/>
      <w:bookmarkStart w:id="111" w:name="_Toc410290744"/>
      <w:r>
        <w:t xml:space="preserve"> </w:t>
      </w:r>
      <w:r w:rsidR="000F5521" w:rsidRPr="00D30E33">
        <w:t>Обеспечение водоснабжения объектов перспективной застройки населенного пункта</w:t>
      </w:r>
      <w:bookmarkEnd w:id="110"/>
      <w:bookmarkEnd w:id="111"/>
    </w:p>
    <w:p w:rsidR="004263B7" w:rsidRPr="004263B7" w:rsidRDefault="003F6AA9" w:rsidP="004263B7">
      <w:r>
        <w:t>Капитальный ремонт существующих артезианских скважин, капитальный ремонт существующих и строительство новых водонапорных башен</w:t>
      </w:r>
      <w:r w:rsidR="004263B7" w:rsidRPr="004263B7">
        <w:t>.</w:t>
      </w:r>
    </w:p>
    <w:p w:rsidR="000F5521" w:rsidRPr="00D30E33" w:rsidRDefault="00865539" w:rsidP="00865539">
      <w:pPr>
        <w:pStyle w:val="2"/>
        <w:numPr>
          <w:ilvl w:val="3"/>
          <w:numId w:val="8"/>
        </w:numPr>
        <w:spacing w:after="200" w:line="240" w:lineRule="auto"/>
      </w:pPr>
      <w:bookmarkStart w:id="112" w:name="_Toc380482157"/>
      <w:bookmarkStart w:id="113" w:name="_Toc410290745"/>
      <w:r>
        <w:t xml:space="preserve"> </w:t>
      </w:r>
      <w:r w:rsidR="000F5521" w:rsidRPr="00D30E33">
        <w:t>Сокращение потерь воды при ее транспортировке</w:t>
      </w:r>
      <w:bookmarkEnd w:id="112"/>
      <w:bookmarkEnd w:id="113"/>
    </w:p>
    <w:p w:rsidR="00217866" w:rsidRDefault="00217866" w:rsidP="00013425">
      <w:pPr>
        <w:pStyle w:val="2"/>
        <w:keepNext w:val="0"/>
        <w:numPr>
          <w:ilvl w:val="0"/>
          <w:numId w:val="0"/>
        </w:numPr>
        <w:spacing w:after="200"/>
        <w:ind w:firstLine="567"/>
        <w:rPr>
          <w:b w:val="0"/>
        </w:rPr>
      </w:pPr>
      <w:bookmarkStart w:id="114" w:name="_Toc380482158"/>
      <w:bookmarkStart w:id="115" w:name="_Toc410290746"/>
      <w:r w:rsidRPr="00217866">
        <w:rPr>
          <w:b w:val="0"/>
        </w:rPr>
        <w:t>Замена аварийных водопроводных сетей</w:t>
      </w:r>
      <w:r>
        <w:rPr>
          <w:b w:val="0"/>
        </w:rPr>
        <w:t>.</w:t>
      </w:r>
      <w:bookmarkEnd w:id="114"/>
      <w:bookmarkEnd w:id="115"/>
    </w:p>
    <w:p w:rsidR="000F5521" w:rsidRPr="00D30E33" w:rsidRDefault="00865539" w:rsidP="00865539">
      <w:pPr>
        <w:pStyle w:val="2"/>
        <w:numPr>
          <w:ilvl w:val="3"/>
          <w:numId w:val="8"/>
        </w:numPr>
        <w:spacing w:after="200" w:line="240" w:lineRule="auto"/>
      </w:pPr>
      <w:bookmarkStart w:id="116" w:name="_Toc380482159"/>
      <w:bookmarkStart w:id="117" w:name="_Toc410290747"/>
      <w:r>
        <w:t xml:space="preserve"> </w:t>
      </w:r>
      <w:r w:rsidR="000F5521" w:rsidRPr="00D30E33"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bookmarkEnd w:id="116"/>
      <w:bookmarkEnd w:id="117"/>
    </w:p>
    <w:p w:rsidR="00D333B9" w:rsidRDefault="00D333B9" w:rsidP="001D37CB">
      <w:pPr>
        <w:pStyle w:val="af2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П</w:t>
      </w:r>
      <w:r w:rsidRPr="00F620C6">
        <w:rPr>
          <w:sz w:val="24"/>
        </w:rPr>
        <w:t xml:space="preserve">роведение производственного контроля за качеством воды в местах водозабора, перед подачей в распределительную сеть водопровода и в пунктах </w:t>
      </w:r>
      <w:proofErr w:type="spellStart"/>
      <w:r w:rsidRPr="00F620C6">
        <w:rPr>
          <w:sz w:val="24"/>
        </w:rPr>
        <w:t>водоразбора</w:t>
      </w:r>
      <w:proofErr w:type="spellEnd"/>
      <w:r w:rsidRPr="00F620C6">
        <w:rPr>
          <w:sz w:val="24"/>
        </w:rPr>
        <w:t xml:space="preserve"> наружной и внутренней сети водопровода.</w:t>
      </w:r>
    </w:p>
    <w:p w:rsidR="00D333B9" w:rsidRDefault="00724EB7" w:rsidP="001D37CB">
      <w:pPr>
        <w:pStyle w:val="af2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П</w:t>
      </w:r>
      <w:r w:rsidR="00D333B9" w:rsidRPr="00F620C6">
        <w:rPr>
          <w:sz w:val="24"/>
        </w:rPr>
        <w:t>ромывка и дезинфекция водонапорных башен, водопроводных сетей, накопительных резервуаров питьевой воды.</w:t>
      </w:r>
    </w:p>
    <w:p w:rsidR="00724EB7" w:rsidRDefault="00724EB7" w:rsidP="001D37CB">
      <w:pPr>
        <w:pStyle w:val="af2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Установка </w:t>
      </w:r>
      <w:r w:rsidR="003F6AA9">
        <w:rPr>
          <w:sz w:val="24"/>
        </w:rPr>
        <w:t>очистных сооружений питьевой воды</w:t>
      </w:r>
      <w:r>
        <w:rPr>
          <w:sz w:val="24"/>
        </w:rPr>
        <w:t>.</w:t>
      </w:r>
    </w:p>
    <w:p w:rsidR="00536BE9" w:rsidRDefault="000F5521" w:rsidP="00865539">
      <w:pPr>
        <w:pStyle w:val="2"/>
        <w:numPr>
          <w:ilvl w:val="2"/>
          <w:numId w:val="8"/>
        </w:numPr>
        <w:spacing w:after="200" w:line="240" w:lineRule="auto"/>
      </w:pPr>
      <w:bookmarkStart w:id="118" w:name="_Toc380482160"/>
      <w:bookmarkStart w:id="119" w:name="_Toc410290748"/>
      <w: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18"/>
      <w:bookmarkEnd w:id="119"/>
    </w:p>
    <w:p w:rsidR="00EA3401" w:rsidRPr="00EA3401" w:rsidRDefault="00EA3401" w:rsidP="001D37CB">
      <w:pPr>
        <w:pStyle w:val="af2"/>
        <w:numPr>
          <w:ilvl w:val="0"/>
          <w:numId w:val="16"/>
        </w:numPr>
        <w:spacing w:after="200" w:line="276" w:lineRule="auto"/>
        <w:ind w:left="641" w:hanging="357"/>
        <w:jc w:val="both"/>
        <w:rPr>
          <w:sz w:val="24"/>
        </w:rPr>
      </w:pPr>
      <w:r w:rsidRPr="00EA3401">
        <w:rPr>
          <w:sz w:val="24"/>
        </w:rPr>
        <w:t>Капитальный ремонт существующих артезианских скважин, капитальный ремонт существующих и строительство новых водонапорных башен</w:t>
      </w:r>
    </w:p>
    <w:p w:rsidR="00EA3401" w:rsidRPr="002F0175" w:rsidRDefault="00EA3401" w:rsidP="001D37CB">
      <w:pPr>
        <w:pStyle w:val="af2"/>
        <w:numPr>
          <w:ilvl w:val="0"/>
          <w:numId w:val="16"/>
        </w:numPr>
        <w:spacing w:after="200" w:line="276" w:lineRule="auto"/>
        <w:ind w:left="641" w:hanging="357"/>
        <w:jc w:val="both"/>
        <w:rPr>
          <w:sz w:val="24"/>
        </w:rPr>
      </w:pPr>
      <w:r>
        <w:rPr>
          <w:sz w:val="24"/>
        </w:rPr>
        <w:t>Замена аварийных водопроводных сетей.</w:t>
      </w:r>
    </w:p>
    <w:p w:rsidR="00536BE9" w:rsidRDefault="00F7625C" w:rsidP="00865539">
      <w:pPr>
        <w:pStyle w:val="2"/>
        <w:numPr>
          <w:ilvl w:val="2"/>
          <w:numId w:val="8"/>
        </w:numPr>
        <w:spacing w:after="200" w:line="240" w:lineRule="auto"/>
      </w:pPr>
      <w:bookmarkStart w:id="120" w:name="_Toc380482162"/>
      <w:bookmarkStart w:id="121" w:name="_Toc410290749"/>
      <w:r>
        <w:t>Сведения о р</w:t>
      </w:r>
      <w:r w:rsidR="00536BE9">
        <w:t>азвити</w:t>
      </w:r>
      <w:r>
        <w:t>и</w:t>
      </w:r>
      <w:r w:rsidR="00536BE9">
        <w:t xml:space="preserve"> систем диспетчеризации, телемеханизации и систем управления режимами водоснабжения</w:t>
      </w:r>
      <w:r>
        <w:t xml:space="preserve"> на объектах </w:t>
      </w:r>
      <w:r w:rsidR="003846BB">
        <w:t>организаций,</w:t>
      </w:r>
      <w:r>
        <w:t xml:space="preserve"> осуществляющих водоснабжение</w:t>
      </w:r>
      <w:bookmarkEnd w:id="120"/>
      <w:bookmarkEnd w:id="121"/>
    </w:p>
    <w:p w:rsidR="004E5A9D" w:rsidRDefault="004E5A9D" w:rsidP="001D37CB">
      <w:pPr>
        <w:pStyle w:val="af2"/>
        <w:numPr>
          <w:ilvl w:val="0"/>
          <w:numId w:val="7"/>
        </w:numPr>
        <w:spacing w:after="200" w:line="276" w:lineRule="auto"/>
        <w:ind w:left="641" w:hanging="357"/>
        <w:jc w:val="both"/>
        <w:rPr>
          <w:sz w:val="24"/>
        </w:rPr>
      </w:pPr>
      <w:r>
        <w:rPr>
          <w:sz w:val="24"/>
        </w:rPr>
        <w:t>Оптимизация работы системы водоснабжения. Диспетчеризация и автоматизация управления сетями</w:t>
      </w:r>
      <w:r w:rsidRPr="00F620C6">
        <w:rPr>
          <w:sz w:val="24"/>
        </w:rPr>
        <w:t>.</w:t>
      </w:r>
    </w:p>
    <w:p w:rsidR="00536BE9" w:rsidRPr="00767596" w:rsidRDefault="00F7625C" w:rsidP="00865539">
      <w:pPr>
        <w:pStyle w:val="2"/>
        <w:numPr>
          <w:ilvl w:val="2"/>
          <w:numId w:val="8"/>
        </w:numPr>
        <w:spacing w:after="200" w:line="240" w:lineRule="auto"/>
      </w:pPr>
      <w:bookmarkStart w:id="122" w:name="_Toc380482163"/>
      <w:bookmarkStart w:id="123" w:name="_Toc410290750"/>
      <w:r w:rsidRPr="00767596">
        <w:lastRenderedPageBreak/>
        <w:t>Сведения об о</w:t>
      </w:r>
      <w:r w:rsidR="004339F7" w:rsidRPr="00767596">
        <w:t>снащенност</w:t>
      </w:r>
      <w:r w:rsidRPr="00767596">
        <w:t>и</w:t>
      </w:r>
      <w:r w:rsidR="004339F7" w:rsidRPr="00767596">
        <w:t xml:space="preserve"> зданий, строений, сооружений приборами учета воды и их применени</w:t>
      </w:r>
      <w:r w:rsidR="004D638D" w:rsidRPr="00767596">
        <w:t>и</w:t>
      </w:r>
      <w:r w:rsidR="004339F7" w:rsidRPr="00767596">
        <w:t xml:space="preserve"> при осуществлении расчетов за потреб</w:t>
      </w:r>
      <w:r w:rsidRPr="00767596">
        <w:t>лен</w:t>
      </w:r>
      <w:r w:rsidR="004339F7" w:rsidRPr="00767596">
        <w:t>ную воду</w:t>
      </w:r>
      <w:bookmarkEnd w:id="122"/>
      <w:bookmarkEnd w:id="123"/>
    </w:p>
    <w:p w:rsidR="002744C0" w:rsidRDefault="002744C0" w:rsidP="00577614">
      <w:r>
        <w:t xml:space="preserve">На данный момент в </w:t>
      </w:r>
      <w:r w:rsidR="005F4284">
        <w:fldChar w:fldCharType="begin"/>
      </w:r>
      <w:r w:rsidR="008B5839"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 w:rsidR="008B5839"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EA3401">
        <w:t xml:space="preserve"> оснащенность приборами учета воды потребителей жилого сектора составляет </w:t>
      </w:r>
      <w:r w:rsidR="00121F5C">
        <w:t>7</w:t>
      </w:r>
      <w:r w:rsidR="0000707C">
        <w:t>0</w:t>
      </w:r>
      <w:r w:rsidR="00EA3401">
        <w:t xml:space="preserve"> %</w:t>
      </w:r>
      <w:r w:rsidR="000D06D1">
        <w:t xml:space="preserve">, </w:t>
      </w:r>
      <w:r w:rsidR="000D06D1" w:rsidRPr="00223127">
        <w:t>все существующие водозаборные сооружения приборами учета оборудованы</w:t>
      </w:r>
      <w:r w:rsidR="00121F5C">
        <w:t xml:space="preserve"> не везде</w:t>
      </w:r>
      <w:r w:rsidR="000D06D1">
        <w:t>.</w:t>
      </w:r>
    </w:p>
    <w:p w:rsidR="004339F7" w:rsidRPr="009765A5" w:rsidRDefault="00F7625C" w:rsidP="00865539">
      <w:pPr>
        <w:pStyle w:val="2"/>
        <w:numPr>
          <w:ilvl w:val="2"/>
          <w:numId w:val="8"/>
        </w:numPr>
        <w:spacing w:after="200" w:line="240" w:lineRule="auto"/>
      </w:pPr>
      <w:bookmarkStart w:id="124" w:name="_Toc380482164"/>
      <w:bookmarkStart w:id="125" w:name="_Toc410290751"/>
      <w:r w:rsidRPr="009765A5">
        <w:t>Описание в</w:t>
      </w:r>
      <w:r w:rsidR="004339F7" w:rsidRPr="009765A5">
        <w:t>ариант</w:t>
      </w:r>
      <w:r w:rsidRPr="009765A5">
        <w:t>ов</w:t>
      </w:r>
      <w:r w:rsidR="004339F7" w:rsidRPr="009765A5">
        <w:t xml:space="preserve"> маршрутов прохождения трубопроводов (трасс) по территории </w:t>
      </w:r>
      <w:bookmarkEnd w:id="124"/>
      <w:r w:rsidR="005F4284">
        <w:fldChar w:fldCharType="begin"/>
      </w:r>
      <w:r w:rsidR="00DE0385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DE0385">
        <w:instrText xml:space="preserve">\a \t </w:instrText>
      </w:r>
      <w:r w:rsidR="00865539"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bookmarkEnd w:id="125"/>
      <w:r w:rsidR="005F4284">
        <w:fldChar w:fldCharType="end"/>
      </w:r>
    </w:p>
    <w:p w:rsidR="00000C67" w:rsidRDefault="006C7EF7" w:rsidP="00B72891">
      <w:r w:rsidRPr="008E31F1">
        <w:t xml:space="preserve">Схема сетей водоснабжения </w:t>
      </w:r>
      <w:r w:rsidR="005F4284">
        <w:fldChar w:fldCharType="begin"/>
      </w:r>
      <w:r w:rsidR="0000707C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00707C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865539">
        <w:t xml:space="preserve"> </w:t>
      </w:r>
      <w:r>
        <w:t xml:space="preserve">прилагается </w:t>
      </w:r>
      <w:r w:rsidR="001419FC">
        <w:t>в электронном варианте.</w:t>
      </w:r>
    </w:p>
    <w:p w:rsidR="004339F7" w:rsidRDefault="004339F7" w:rsidP="00865539">
      <w:pPr>
        <w:pStyle w:val="2"/>
        <w:numPr>
          <w:ilvl w:val="2"/>
          <w:numId w:val="8"/>
        </w:numPr>
        <w:spacing w:after="200" w:line="240" w:lineRule="auto"/>
      </w:pPr>
      <w:bookmarkStart w:id="126" w:name="_Toc380482165"/>
      <w:bookmarkStart w:id="127" w:name="_Toc410290752"/>
      <w:r>
        <w:t>Рекомендации о месте размещения насосных станций, резервуаров, водонапорных башен</w:t>
      </w:r>
      <w:bookmarkEnd w:id="126"/>
      <w:bookmarkEnd w:id="127"/>
    </w:p>
    <w:p w:rsidR="00FC7373" w:rsidRPr="001419FC" w:rsidRDefault="001419FC" w:rsidP="001D37CB">
      <w:pPr>
        <w:pStyle w:val="af2"/>
        <w:numPr>
          <w:ilvl w:val="0"/>
          <w:numId w:val="17"/>
        </w:numPr>
        <w:spacing w:line="276" w:lineRule="auto"/>
        <w:ind w:left="641" w:hanging="357"/>
        <w:rPr>
          <w:sz w:val="24"/>
        </w:rPr>
      </w:pPr>
      <w:r w:rsidRPr="001419FC">
        <w:rPr>
          <w:sz w:val="24"/>
        </w:rPr>
        <w:t>Капитальный ремонт существующих и строительство новых водонапорных башен.</w:t>
      </w:r>
    </w:p>
    <w:p w:rsidR="004339F7" w:rsidRDefault="004339F7" w:rsidP="00865539">
      <w:pPr>
        <w:pStyle w:val="2"/>
        <w:numPr>
          <w:ilvl w:val="2"/>
          <w:numId w:val="8"/>
        </w:numPr>
        <w:spacing w:after="200" w:line="240" w:lineRule="auto"/>
      </w:pPr>
      <w:bookmarkStart w:id="128" w:name="_Toc380482166"/>
      <w:bookmarkStart w:id="129" w:name="_Toc410290753"/>
      <w:r>
        <w:t>Границы планируемых зон размещения объектов централизованных систем водоснабжения</w:t>
      </w:r>
      <w:bookmarkEnd w:id="128"/>
      <w:bookmarkEnd w:id="129"/>
    </w:p>
    <w:p w:rsidR="00EF13C8" w:rsidRDefault="001419FC" w:rsidP="001419FC">
      <w:pPr>
        <w:ind w:firstLine="709"/>
      </w:pPr>
      <w:r w:rsidRPr="00E45F86">
        <w:t xml:space="preserve">Схема водоснабжения </w:t>
      </w:r>
      <w:r w:rsidR="005F4284">
        <w:fldChar w:fldCharType="begin"/>
      </w:r>
      <w:r w:rsidR="0000707C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00707C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r w:rsidR="005F4284">
        <w:fldChar w:fldCharType="end"/>
      </w:r>
      <w:r w:rsidRPr="00E45F86">
        <w:t>в</w:t>
      </w:r>
      <w:proofErr w:type="spellEnd"/>
      <w:r w:rsidRPr="00E45F86">
        <w:t xml:space="preserve"> эл</w:t>
      </w:r>
      <w:r>
        <w:t>ектронном варианте прилагается.</w:t>
      </w:r>
    </w:p>
    <w:p w:rsidR="004339F7" w:rsidRDefault="004339F7" w:rsidP="00865539">
      <w:pPr>
        <w:pStyle w:val="2"/>
        <w:numPr>
          <w:ilvl w:val="2"/>
          <w:numId w:val="8"/>
        </w:numPr>
        <w:spacing w:after="200" w:line="240" w:lineRule="auto"/>
      </w:pPr>
      <w:bookmarkStart w:id="130" w:name="_Toc380482167"/>
      <w:bookmarkStart w:id="131" w:name="_Toc410290754"/>
      <w:r w:rsidRPr="00791DFA">
        <w:t>Карты (схемы) существующего и планируемого размещения объектов</w:t>
      </w:r>
      <w:r>
        <w:t xml:space="preserve"> централизованных систем холодного водоснабжения</w:t>
      </w:r>
      <w:bookmarkEnd w:id="130"/>
      <w:bookmarkEnd w:id="131"/>
    </w:p>
    <w:p w:rsidR="004339F7" w:rsidRDefault="001419FC" w:rsidP="00403008">
      <w:r w:rsidRPr="00E45F86">
        <w:t xml:space="preserve">Схема водоснабжения </w:t>
      </w:r>
      <w:r w:rsidR="005F4284">
        <w:fldChar w:fldCharType="begin"/>
      </w:r>
      <w:r w:rsidR="00791DFA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791DFA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963A62">
        <w:t xml:space="preserve"> </w:t>
      </w:r>
      <w:r w:rsidRPr="00E45F86">
        <w:t>в эл</w:t>
      </w:r>
      <w:r>
        <w:t>ектронном варианте прилагается.</w:t>
      </w:r>
      <w:r w:rsidR="00865539">
        <w:t xml:space="preserve">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>для обеспеч</w:t>
      </w:r>
      <w:r w:rsidR="00FE5424">
        <w:t>е</w:t>
      </w:r>
      <w:r>
        <w:t>ния водоснабжения на территориях, где оно отсутствует,</w:t>
      </w:r>
      <w:r w:rsidRPr="00E45F86">
        <w:t xml:space="preserve"> будут прокладываться согласно согласованным</w:t>
      </w:r>
      <w:r>
        <w:t xml:space="preserve"> проектам.</w:t>
      </w:r>
    </w:p>
    <w:p w:rsidR="00536BE9" w:rsidRDefault="00C64D12" w:rsidP="00963A62">
      <w:pPr>
        <w:pStyle w:val="2"/>
        <w:numPr>
          <w:ilvl w:val="1"/>
          <w:numId w:val="9"/>
        </w:numPr>
        <w:spacing w:after="200" w:line="240" w:lineRule="auto"/>
        <w:rPr>
          <w:rStyle w:val="FontStyle157"/>
          <w:rFonts w:eastAsiaTheme="majorEastAsia"/>
          <w:b/>
          <w:sz w:val="24"/>
          <w:lang w:eastAsia="en-US"/>
        </w:rPr>
      </w:pPr>
      <w:bookmarkStart w:id="132" w:name="_Toc380482168"/>
      <w:bookmarkStart w:id="133" w:name="_Toc410290755"/>
      <w:r>
        <w:rPr>
          <w:rStyle w:val="FontStyle157"/>
          <w:rFonts w:eastAsiaTheme="majorEastAsia"/>
          <w:b/>
          <w:sz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2"/>
      <w:bookmarkEnd w:id="133"/>
    </w:p>
    <w:p w:rsidR="00C64D12" w:rsidRPr="00C64D12" w:rsidRDefault="00963A62" w:rsidP="00963A62">
      <w:pPr>
        <w:pStyle w:val="2"/>
        <w:numPr>
          <w:ilvl w:val="2"/>
          <w:numId w:val="9"/>
        </w:numPr>
        <w:spacing w:after="200" w:line="240" w:lineRule="auto"/>
        <w:ind w:left="1356" w:hanging="505"/>
      </w:pPr>
      <w:bookmarkStart w:id="134" w:name="_Toc380482169"/>
      <w:bookmarkStart w:id="135" w:name="_Toc410290756"/>
      <w:r>
        <w:t xml:space="preserve"> </w:t>
      </w:r>
      <w:r w:rsidR="00C64D12"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34"/>
      <w:bookmarkEnd w:id="135"/>
    </w:p>
    <w:p w:rsidR="00661599" w:rsidRPr="00914281" w:rsidRDefault="00661599" w:rsidP="00403008">
      <w:bookmarkStart w:id="136" w:name="_Toc360699428"/>
      <w:bookmarkStart w:id="137" w:name="_Toc360699814"/>
      <w:bookmarkStart w:id="138" w:name="_Toc360700200"/>
      <w:r w:rsidRPr="00914281">
        <w:t>Технологический процесс забора воды из скважин и транспортирования её</w:t>
      </w:r>
      <w:r w:rsidR="00622C4B">
        <w:t xml:space="preserve"> </w:t>
      </w:r>
      <w:r w:rsidRPr="00914281">
        <w:t>в водопроводную сеть не сопровождается вредными выбросами.</w:t>
      </w:r>
      <w:bookmarkEnd w:id="136"/>
      <w:bookmarkEnd w:id="137"/>
      <w:bookmarkEnd w:id="138"/>
    </w:p>
    <w:p w:rsidR="00661599" w:rsidRPr="00914281" w:rsidRDefault="00661599" w:rsidP="00403008">
      <w:bookmarkStart w:id="139" w:name="_Toc360699430"/>
      <w:bookmarkStart w:id="140" w:name="_Toc360699816"/>
      <w:bookmarkStart w:id="141" w:name="_Toc360700202"/>
      <w:r w:rsidRPr="00914281">
        <w:t>Эксплуатация водопроводной сети,</w:t>
      </w:r>
      <w:r w:rsidR="00963A62">
        <w:t xml:space="preserve"> </w:t>
      </w:r>
      <w:r w:rsidRPr="00914281">
        <w:t xml:space="preserve">а также </w:t>
      </w:r>
      <w:r>
        <w:t>ее</w:t>
      </w:r>
      <w:r w:rsidRPr="00914281">
        <w:t xml:space="preserve"> строительство, не предусматривают каких-либо сбросов вредных</w:t>
      </w:r>
      <w:r w:rsidR="00963A62">
        <w:t xml:space="preserve"> </w:t>
      </w:r>
      <w:r w:rsidRPr="00914281">
        <w:t>веществ в водоемы и на рельеф.</w:t>
      </w:r>
      <w:bookmarkEnd w:id="139"/>
      <w:bookmarkEnd w:id="140"/>
      <w:bookmarkEnd w:id="141"/>
    </w:p>
    <w:p w:rsidR="00661599" w:rsidRDefault="00661599" w:rsidP="00403008">
      <w:bookmarkStart w:id="142" w:name="_Toc360699432"/>
      <w:bookmarkStart w:id="143" w:name="_Toc360699818"/>
      <w:bookmarkStart w:id="144" w:name="_Toc360700204"/>
      <w:r w:rsidRPr="00914281">
        <w:t>При испытании водопроводной сети на герметичность используется</w:t>
      </w:r>
      <w:r w:rsidR="00963A62">
        <w:t xml:space="preserve"> </w:t>
      </w:r>
      <w:r w:rsidRPr="00914281">
        <w:t>сетевая вода. Слив воды из трубопроводов после испытания и промывки</w:t>
      </w:r>
      <w:r w:rsidR="00963A62">
        <w:t xml:space="preserve"> </w:t>
      </w:r>
      <w:r w:rsidRPr="00914281">
        <w:t xml:space="preserve">производится на рельеф местности. </w:t>
      </w:r>
      <w:bookmarkStart w:id="145" w:name="_Toc360699433"/>
      <w:bookmarkStart w:id="146" w:name="_Toc360699819"/>
      <w:bookmarkStart w:id="147" w:name="_Toc360700205"/>
      <w:bookmarkEnd w:id="142"/>
      <w:bookmarkEnd w:id="143"/>
      <w:bookmarkEnd w:id="144"/>
      <w:r w:rsidR="00ED49AC">
        <w:t>Н</w:t>
      </w:r>
      <w:r w:rsidRPr="00914281">
        <w:t>егативное воздействие на состояние поверхностных и подземных вод будет</w:t>
      </w:r>
      <w:r w:rsidR="00963A62">
        <w:t xml:space="preserve"> </w:t>
      </w:r>
      <w:r w:rsidRPr="00914281">
        <w:t>наблюдаться только в период строительства, носить временный характер и не</w:t>
      </w:r>
      <w:r w:rsidR="00963A62">
        <w:t xml:space="preserve"> </w:t>
      </w:r>
      <w:r w:rsidRPr="00914281">
        <w:t>окажет существенного влияния на состояние окружающей среды.</w:t>
      </w:r>
      <w:bookmarkEnd w:id="145"/>
      <w:bookmarkEnd w:id="146"/>
      <w:bookmarkEnd w:id="147"/>
    </w:p>
    <w:p w:rsidR="00C64D12" w:rsidRDefault="00963A62" w:rsidP="00963A62">
      <w:pPr>
        <w:pStyle w:val="2"/>
        <w:numPr>
          <w:ilvl w:val="2"/>
          <w:numId w:val="9"/>
        </w:numPr>
        <w:spacing w:after="200" w:line="240" w:lineRule="auto"/>
        <w:ind w:left="1356" w:hanging="505"/>
      </w:pPr>
      <w:bookmarkStart w:id="148" w:name="_Toc380482170"/>
      <w:bookmarkStart w:id="149" w:name="_Toc410290757"/>
      <w:r>
        <w:t xml:space="preserve"> </w:t>
      </w:r>
      <w:r w:rsidR="00C64D12"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148"/>
      <w:bookmarkEnd w:id="149"/>
    </w:p>
    <w:p w:rsidR="00E87167" w:rsidRPr="00E87167" w:rsidRDefault="009D5BB2" w:rsidP="00403008">
      <w:r>
        <w:t xml:space="preserve">Очистные сооружения в </w:t>
      </w:r>
      <w:r w:rsidR="005F4284">
        <w:fldChar w:fldCharType="begin"/>
      </w:r>
      <w:r w:rsidR="00791DFA"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 w:rsidR="00791DFA"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963A62">
        <w:t xml:space="preserve"> </w:t>
      </w:r>
      <w:r>
        <w:t>отсутствуют.</w:t>
      </w:r>
    </w:p>
    <w:p w:rsidR="004339F7" w:rsidRDefault="004339F7" w:rsidP="00963A62">
      <w:pPr>
        <w:pStyle w:val="2"/>
        <w:numPr>
          <w:ilvl w:val="1"/>
          <w:numId w:val="9"/>
        </w:numPr>
        <w:spacing w:after="200" w:line="240" w:lineRule="auto"/>
      </w:pPr>
      <w:bookmarkStart w:id="150" w:name="_Toc380482171"/>
      <w:bookmarkStart w:id="151" w:name="_Toc410290758"/>
      <w:r w:rsidRPr="001C6078">
        <w:lastRenderedPageBreak/>
        <w:t>ОЦЕНКА ОБ</w:t>
      </w:r>
      <w:r w:rsidR="00ED4CA8">
        <w:t>Ъ</w:t>
      </w:r>
      <w:r w:rsidRPr="001C6078">
        <w:t>ЕМОВ КАПИТАЛЬНЫХ ВЛОЖЕНИЙ В СТРОИТЕЛЬСТВО, РЕКОНСТРУКЦИЮ И МОДЕРНИЗАЦИЮ ОБЪЕКТОВ ЦЕНТРАЛИЗОВАННЫХ СИСТЕМ ВОДОСНАБЖЕНИЯ</w:t>
      </w:r>
      <w:bookmarkEnd w:id="150"/>
      <w:bookmarkEnd w:id="151"/>
    </w:p>
    <w:p w:rsidR="006B6DCE" w:rsidRDefault="006B6DCE" w:rsidP="00ED4CA8">
      <w:r>
        <w:t xml:space="preserve">Оценка </w:t>
      </w:r>
      <w:r w:rsidR="00ED4CA8">
        <w:t>объемов</w:t>
      </w:r>
      <w:r>
        <w:t xml:space="preserve"> капитальных вложени</w:t>
      </w:r>
      <w:r w:rsidR="00386BFD">
        <w:t>й</w:t>
      </w:r>
      <w:r>
        <w:t xml:space="preserve"> в строительство</w:t>
      </w:r>
      <w:r w:rsidR="00ED4CA8">
        <w:t xml:space="preserve">, реконструкцию и модернизацию объектов </w:t>
      </w:r>
      <w:r>
        <w:t>централизованн</w:t>
      </w:r>
      <w:r w:rsidR="00ED4CA8">
        <w:t>ых систем</w:t>
      </w:r>
      <w:r>
        <w:t xml:space="preserve"> водо</w:t>
      </w:r>
      <w:r w:rsidR="00ED4CA8">
        <w:t xml:space="preserve">снабжения </w:t>
      </w:r>
      <w:r w:rsidR="00121F5C">
        <w:t>80</w:t>
      </w:r>
      <w:r w:rsidR="00791DFA">
        <w:t xml:space="preserve"> млн. руб</w:t>
      </w:r>
      <w:r w:rsidR="00ED4CA8">
        <w:t>.</w:t>
      </w:r>
    </w:p>
    <w:p w:rsidR="00B629E3" w:rsidRPr="00733899" w:rsidRDefault="00B629E3" w:rsidP="00963A62">
      <w:pPr>
        <w:pStyle w:val="2"/>
        <w:numPr>
          <w:ilvl w:val="1"/>
          <w:numId w:val="9"/>
        </w:numPr>
        <w:spacing w:before="0" w:after="200" w:line="240" w:lineRule="auto"/>
        <w:ind w:left="754" w:hanging="539"/>
      </w:pPr>
      <w:bookmarkStart w:id="152" w:name="_Toc380482172"/>
      <w:bookmarkStart w:id="153" w:name="_Toc410290759"/>
      <w:r w:rsidRPr="00733899">
        <w:t>ЦЕЛЕВЫЕ ПОКАЗАТЕЛИ РАЗВИТИЯ ЦЕНТРАЛИЗОВАННЫХ СИСТЕМ ВОДОСНАБЖЕНИЯ</w:t>
      </w:r>
      <w:bookmarkEnd w:id="152"/>
      <w:bookmarkEnd w:id="153"/>
    </w:p>
    <w:p w:rsidR="00EA2DA2" w:rsidRPr="00EA2DA2" w:rsidRDefault="00EA2DA2" w:rsidP="004D161B">
      <w:pPr>
        <w:autoSpaceDE w:val="0"/>
        <w:autoSpaceDN w:val="0"/>
        <w:adjustRightInd w:val="0"/>
        <w:ind w:firstLine="0"/>
        <w:jc w:val="left"/>
        <w:rPr>
          <w:rFonts w:cs="Times New Roman"/>
          <w:szCs w:val="20"/>
          <w:lang w:eastAsia="ru-RU"/>
        </w:rPr>
      </w:pPr>
      <w:r w:rsidRPr="00EA2DA2">
        <w:rPr>
          <w:rFonts w:cs="Times New Roman"/>
          <w:szCs w:val="20"/>
          <w:lang w:eastAsia="ru-RU"/>
        </w:rPr>
        <w:t>Динамика целевых показателей развития централизованной системы представлена в таблице</w:t>
      </w:r>
      <w:r w:rsidR="00586D44">
        <w:rPr>
          <w:rFonts w:cs="Times New Roman"/>
          <w:szCs w:val="20"/>
          <w:lang w:eastAsia="ru-RU"/>
        </w:rPr>
        <w:t xml:space="preserve"> 1.2</w:t>
      </w:r>
      <w:r w:rsidR="00A26DFE">
        <w:rPr>
          <w:rFonts w:cs="Times New Roman"/>
          <w:szCs w:val="20"/>
          <w:lang w:eastAsia="ru-RU"/>
        </w:rPr>
        <w:t>1</w:t>
      </w:r>
      <w:r w:rsidR="00E4087F">
        <w:rPr>
          <w:rFonts w:cs="Times New Roman"/>
          <w:szCs w:val="20"/>
          <w:lang w:eastAsia="ru-RU"/>
        </w:rPr>
        <w:t>.</w:t>
      </w:r>
    </w:p>
    <w:p w:rsidR="00EA2DA2" w:rsidRPr="00EA2DA2" w:rsidRDefault="00EA2DA2" w:rsidP="00E4087F">
      <w:pPr>
        <w:autoSpaceDE w:val="0"/>
        <w:autoSpaceDN w:val="0"/>
        <w:adjustRightInd w:val="0"/>
        <w:ind w:firstLine="0"/>
        <w:jc w:val="right"/>
        <w:rPr>
          <w:rFonts w:cs="Times New Roman"/>
          <w:szCs w:val="20"/>
          <w:lang w:eastAsia="ru-RU"/>
        </w:rPr>
      </w:pPr>
      <w:r w:rsidRPr="00EA2DA2">
        <w:rPr>
          <w:rFonts w:cs="Times New Roman"/>
          <w:szCs w:val="20"/>
          <w:lang w:eastAsia="ru-RU"/>
        </w:rPr>
        <w:t xml:space="preserve">Таблица </w:t>
      </w:r>
      <w:r w:rsidR="00586D44">
        <w:rPr>
          <w:rFonts w:cs="Times New Roman"/>
          <w:szCs w:val="20"/>
          <w:lang w:eastAsia="ru-RU"/>
        </w:rPr>
        <w:t>1</w:t>
      </w:r>
      <w:r w:rsidR="00F65D36">
        <w:rPr>
          <w:rFonts w:cs="Times New Roman"/>
          <w:szCs w:val="20"/>
          <w:lang w:eastAsia="ru-RU"/>
        </w:rPr>
        <w:t>.</w:t>
      </w:r>
      <w:r w:rsidR="00586D44">
        <w:rPr>
          <w:rFonts w:cs="Times New Roman"/>
          <w:szCs w:val="20"/>
          <w:lang w:eastAsia="ru-RU"/>
        </w:rPr>
        <w:t>2</w:t>
      </w:r>
      <w:r w:rsidR="00A26DFE">
        <w:rPr>
          <w:rFonts w:cs="Times New Roman"/>
          <w:szCs w:val="20"/>
          <w:lang w:eastAsia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75"/>
        <w:gridCol w:w="4991"/>
        <w:gridCol w:w="1231"/>
        <w:gridCol w:w="1488"/>
      </w:tblGrid>
      <w:tr w:rsidR="00B64822" w:rsidRPr="002A222B" w:rsidTr="004D161B">
        <w:trPr>
          <w:trHeight w:val="931"/>
          <w:tblHeader/>
        </w:trPr>
        <w:tc>
          <w:tcPr>
            <w:tcW w:w="1260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</w:rPr>
            </w:pPr>
            <w:bookmarkStart w:id="154" w:name="_Toc380482173"/>
            <w:r w:rsidRPr="002A222B">
              <w:rPr>
                <w:rFonts w:cs="Times New Roman"/>
                <w:b/>
                <w:sz w:val="22"/>
                <w:lang w:eastAsia="ru-RU"/>
              </w:rPr>
              <w:t>Группа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A222B">
              <w:rPr>
                <w:rFonts w:cs="Times New Roman"/>
                <w:b/>
                <w:sz w:val="22"/>
                <w:lang w:eastAsia="ru-RU"/>
              </w:rPr>
              <w:t>Целевые показатели</w:t>
            </w:r>
          </w:p>
        </w:tc>
        <w:tc>
          <w:tcPr>
            <w:tcW w:w="582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A222B">
              <w:rPr>
                <w:rFonts w:cs="Times New Roman"/>
                <w:b/>
                <w:sz w:val="22"/>
                <w:lang w:eastAsia="ru-RU"/>
              </w:rPr>
              <w:t>Базовый показатель на 2013 год</w:t>
            </w:r>
          </w:p>
        </w:tc>
        <w:tc>
          <w:tcPr>
            <w:tcW w:w="723" w:type="pct"/>
            <w:tcMar>
              <w:top w:w="28" w:type="dxa"/>
              <w:bottom w:w="28" w:type="dxa"/>
            </w:tcMar>
            <w:vAlign w:val="center"/>
          </w:tcPr>
          <w:p w:rsidR="00B64822" w:rsidRPr="001E7E6A" w:rsidRDefault="00B64822" w:rsidP="001E7E6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7E6A">
              <w:rPr>
                <w:rFonts w:cs="Times New Roman"/>
                <w:b/>
                <w:sz w:val="22"/>
                <w:szCs w:val="24"/>
              </w:rPr>
              <w:t xml:space="preserve">Планируемые целевые показатели на </w:t>
            </w:r>
            <w:r w:rsidR="005F4284" w:rsidRPr="001E7E6A">
              <w:rPr>
                <w:rFonts w:cs="Times New Roman"/>
                <w:b/>
                <w:sz w:val="22"/>
                <w:szCs w:val="24"/>
                <w:lang w:eastAsia="ru-RU"/>
              </w:rPr>
              <w:fldChar w:fldCharType="begin"/>
            </w:r>
            <w:r w:rsidR="001E7E6A" w:rsidRPr="001E7E6A">
              <w:rPr>
                <w:rFonts w:cs="Times New Roman"/>
                <w:b/>
                <w:sz w:val="22"/>
                <w:szCs w:val="24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b/>
                <w:szCs w:val="24"/>
                <w:lang w:eastAsia="ru-RU"/>
              </w:rPr>
              <w:instrText xml:space="preserve">Excel.Sheet.8 "E:\\Мои Документы\\СХЕМЫ\\основы\\111\\СХ.xls" Вода!R1C12 </w:instrText>
            </w:r>
            <w:r w:rsidR="001E7E6A" w:rsidRPr="001E7E6A">
              <w:rPr>
                <w:rFonts w:cs="Times New Roman"/>
                <w:b/>
                <w:sz w:val="22"/>
                <w:szCs w:val="24"/>
                <w:lang w:eastAsia="ru-RU"/>
              </w:rPr>
              <w:instrText xml:space="preserve">\a \t  \* MERGEFORMAT </w:instrText>
            </w:r>
            <w:r w:rsidR="005F4284" w:rsidRPr="005F4284">
              <w:rPr>
                <w:rFonts w:cs="Times New Roman"/>
                <w:b/>
                <w:szCs w:val="24"/>
                <w:lang w:eastAsia="ru-RU"/>
              </w:rPr>
              <w:fldChar w:fldCharType="separate"/>
            </w:r>
            <w:r w:rsidR="00A26DFE" w:rsidRPr="00A26DFE">
              <w:rPr>
                <w:b/>
                <w:szCs w:val="24"/>
              </w:rPr>
              <w:t>2024</w:t>
            </w:r>
            <w:r w:rsidR="005F4284" w:rsidRPr="001E7E6A">
              <w:rPr>
                <w:rFonts w:cs="Times New Roman"/>
                <w:b/>
                <w:sz w:val="22"/>
                <w:szCs w:val="24"/>
                <w:lang w:eastAsia="ru-RU"/>
              </w:rPr>
              <w:fldChar w:fldCharType="end"/>
            </w:r>
            <w:r w:rsidRPr="001E7E6A">
              <w:rPr>
                <w:rFonts w:cs="Times New Roman"/>
                <w:b/>
                <w:sz w:val="22"/>
                <w:szCs w:val="24"/>
                <w:lang w:eastAsia="ru-RU"/>
              </w:rPr>
              <w:t xml:space="preserve"> год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 w:val="restart"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Показатели качества воды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показателям, %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35054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показателям, %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35054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 w:val="restart"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Водопроводные сети, нуждающиеся в замене, км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5F4284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Вода!R36C7 </w:instrText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45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Аварийность на сетях водопровода (</w:t>
            </w:r>
            <w:proofErr w:type="spellStart"/>
            <w:r w:rsidRPr="002A222B">
              <w:rPr>
                <w:rFonts w:cs="Times New Roman"/>
                <w:sz w:val="22"/>
                <w:lang w:eastAsia="ru-RU"/>
              </w:rPr>
              <w:t>ед</w:t>
            </w:r>
            <w:proofErr w:type="spellEnd"/>
            <w:r w:rsidRPr="002A222B">
              <w:rPr>
                <w:rFonts w:cs="Times New Roman"/>
                <w:sz w:val="22"/>
                <w:lang w:eastAsia="ru-RU"/>
              </w:rPr>
              <w:t>/км)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-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Износ водопроводных сетей (в процентах),%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5F4284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Вода!R38C7 </w:instrText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80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 w:val="restart"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35054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</w:tr>
      <w:tr w:rsidR="00791DFA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Обеспеченность населения централизованным водоснабжением (в процентах от численности населения), %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-</w:t>
            </w:r>
          </w:p>
        </w:tc>
      </w:tr>
      <w:tr w:rsidR="00791DFA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121F5C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7</w:t>
            </w:r>
            <w:r w:rsidR="00791DFA">
              <w:rPr>
                <w:rFonts w:cs="Times New Roman"/>
                <w:sz w:val="22"/>
              </w:rPr>
              <w:t>0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 w:rsidRPr="002A222B">
              <w:rPr>
                <w:rFonts w:cs="Times New Roman"/>
                <w:sz w:val="22"/>
              </w:rPr>
              <w:t>100</w:t>
            </w:r>
          </w:p>
        </w:tc>
      </w:tr>
      <w:tr w:rsidR="00791DFA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население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121F5C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7</w:t>
            </w:r>
            <w:r w:rsidR="00791DFA">
              <w:rPr>
                <w:rFonts w:cs="Times New Roman"/>
                <w:sz w:val="22"/>
              </w:rPr>
              <w:t>0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DFA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100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промышленные объекты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121F5C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70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35054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100</w:t>
            </w:r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121F5C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70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350541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100</w:t>
            </w:r>
          </w:p>
        </w:tc>
      </w:tr>
      <w:tr w:rsidR="00B64822" w:rsidRPr="002A222B" w:rsidTr="004D161B">
        <w:trPr>
          <w:trHeight w:val="599"/>
        </w:trPr>
        <w:tc>
          <w:tcPr>
            <w:tcW w:w="1260" w:type="pct"/>
            <w:vMerge w:val="restart"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Объем неоплаченной воды от общего объема подачи (в процентах)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121F5C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15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2A222B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1,0</w:t>
            </w:r>
          </w:p>
        </w:tc>
      </w:tr>
      <w:tr w:rsidR="00350541" w:rsidRPr="002A222B" w:rsidTr="004D161B">
        <w:trPr>
          <w:trHeight w:val="600"/>
        </w:trPr>
        <w:tc>
          <w:tcPr>
            <w:tcW w:w="1260" w:type="pct"/>
            <w:vMerge/>
            <w:tcMar>
              <w:top w:w="28" w:type="dxa"/>
              <w:bottom w:w="28" w:type="dxa"/>
            </w:tcMar>
          </w:tcPr>
          <w:p w:rsidR="00350541" w:rsidRPr="002A222B" w:rsidRDefault="00350541" w:rsidP="005E4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350541" w:rsidRPr="002A222B" w:rsidRDefault="00350541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2. Потери воды в кубометрах на километр трубопроводов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0541" w:rsidRPr="002A222B" w:rsidRDefault="00791DFA" w:rsidP="00791D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н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/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д</w:t>
            </w:r>
            <w:proofErr w:type="spellEnd"/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0541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н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/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д</w:t>
            </w:r>
            <w:proofErr w:type="spellEnd"/>
          </w:p>
        </w:tc>
      </w:tr>
      <w:tr w:rsidR="00B64822" w:rsidRPr="002A222B" w:rsidTr="004D161B">
        <w:trPr>
          <w:trHeight w:val="20"/>
        </w:trPr>
        <w:tc>
          <w:tcPr>
            <w:tcW w:w="1260" w:type="pct"/>
            <w:tcMar>
              <w:top w:w="28" w:type="dxa"/>
              <w:bottom w:w="28" w:type="dxa"/>
            </w:tcMar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B64822" w:rsidRPr="002A222B" w:rsidRDefault="00B64822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5F4284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fldChar w:fldCharType="begin"/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Вода!R48C7 </w:instrText>
            </w:r>
            <w:r w:rsidR="00791DFA"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35</w:t>
            </w:r>
            <w:r>
              <w:rPr>
                <w:rFonts w:cs="Times New Roman"/>
                <w:sz w:val="22"/>
                <w:lang w:eastAsia="ru-RU"/>
              </w:rPr>
              <w:fldChar w:fldCharType="end"/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4822" w:rsidRPr="002A222B" w:rsidRDefault="00791DFA" w:rsidP="00B648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80</w:t>
            </w:r>
          </w:p>
        </w:tc>
      </w:tr>
      <w:tr w:rsidR="004D161B" w:rsidRPr="002A222B" w:rsidTr="00B45FF5">
        <w:trPr>
          <w:trHeight w:val="1035"/>
        </w:trPr>
        <w:tc>
          <w:tcPr>
            <w:tcW w:w="1260" w:type="pct"/>
            <w:tcMar>
              <w:top w:w="28" w:type="dxa"/>
              <w:bottom w:w="28" w:type="dxa"/>
            </w:tcMar>
          </w:tcPr>
          <w:p w:rsidR="004D161B" w:rsidRPr="002A222B" w:rsidRDefault="004D161B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6. Иные показатели</w:t>
            </w:r>
          </w:p>
        </w:tc>
        <w:tc>
          <w:tcPr>
            <w:tcW w:w="2434" w:type="pct"/>
            <w:tcMar>
              <w:top w:w="28" w:type="dxa"/>
              <w:bottom w:w="28" w:type="dxa"/>
            </w:tcMar>
            <w:vAlign w:val="center"/>
          </w:tcPr>
          <w:p w:rsidR="004D161B" w:rsidRPr="002A222B" w:rsidRDefault="004D161B" w:rsidP="005E4CE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1. Удельное энергопотребление на водоподготовку и подачу 1 куб. м питьевой воды</w:t>
            </w:r>
          </w:p>
          <w:p w:rsidR="004D161B" w:rsidRPr="002A222B" w:rsidRDefault="004D161B" w:rsidP="005E4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161B" w:rsidRPr="002A222B" w:rsidRDefault="004D161B" w:rsidP="004D161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vertAlign w:val="superscript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 xml:space="preserve">на подачу - </w:t>
            </w:r>
            <w:r w:rsidR="005F4284">
              <w:rPr>
                <w:rFonts w:cs="Times New Roman"/>
                <w:sz w:val="22"/>
                <w:lang w:eastAsia="ru-RU"/>
              </w:rPr>
              <w:fldChar w:fldCharType="begin"/>
            </w:r>
            <w:r>
              <w:rPr>
                <w:rFonts w:cs="Times New Roman"/>
                <w:sz w:val="22"/>
                <w:lang w:eastAsia="ru-RU"/>
              </w:rPr>
              <w:instrText xml:space="preserve"> LINK </w:instrText>
            </w:r>
            <w:r w:rsidR="008518BD">
              <w:rPr>
                <w:rFonts w:cs="Times New Roman"/>
                <w:lang w:eastAsia="ru-RU"/>
              </w:rPr>
              <w:instrText xml:space="preserve">Excel.Sheet.8 "E:\\Мои Документы\\СХЕМЫ\\основы\\111\\СХ.xls" Вода!R13C2 </w:instrText>
            </w:r>
            <w:r>
              <w:rPr>
                <w:rFonts w:cs="Times New Roman"/>
                <w:sz w:val="22"/>
                <w:lang w:eastAsia="ru-RU"/>
              </w:rPr>
              <w:instrText xml:space="preserve">\a \t </w:instrText>
            </w:r>
            <w:r w:rsidR="005F4284" w:rsidRPr="005F4284">
              <w:rPr>
                <w:rFonts w:cs="Times New Roman"/>
                <w:lang w:eastAsia="ru-RU"/>
              </w:rPr>
              <w:fldChar w:fldCharType="separate"/>
            </w:r>
            <w:r w:rsidR="00A26DFE">
              <w:t>0,81</w:t>
            </w:r>
            <w:r w:rsidR="005F4284">
              <w:rPr>
                <w:rFonts w:cs="Times New Roman"/>
                <w:sz w:val="22"/>
                <w:lang w:eastAsia="ru-RU"/>
              </w:rPr>
              <w:fldChar w:fldCharType="end"/>
            </w:r>
            <w:r w:rsidRPr="002A222B">
              <w:rPr>
                <w:rFonts w:cs="Times New Roman"/>
                <w:sz w:val="22"/>
                <w:lang w:eastAsia="ru-RU"/>
              </w:rPr>
              <w:t>кВтч/м</w:t>
            </w:r>
            <w:r w:rsidRPr="002A222B">
              <w:rPr>
                <w:rFonts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161B" w:rsidRPr="002A222B" w:rsidRDefault="004D161B" w:rsidP="004D161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A222B">
              <w:rPr>
                <w:rFonts w:cs="Times New Roman"/>
                <w:sz w:val="22"/>
                <w:lang w:eastAsia="ru-RU"/>
              </w:rPr>
              <w:t>1,35</w:t>
            </w:r>
          </w:p>
        </w:tc>
      </w:tr>
      <w:bookmarkEnd w:id="154"/>
    </w:tbl>
    <w:p w:rsidR="00A26DFE" w:rsidRDefault="00A26DFE" w:rsidP="00E32E4D"/>
    <w:p w:rsidR="00A26DFE" w:rsidRPr="00E32E4D" w:rsidRDefault="00A26DFE" w:rsidP="00963A62">
      <w:pPr>
        <w:pStyle w:val="2"/>
        <w:numPr>
          <w:ilvl w:val="1"/>
          <w:numId w:val="9"/>
        </w:numPr>
        <w:spacing w:before="0" w:after="200" w:line="240" w:lineRule="auto"/>
        <w:ind w:left="754" w:hanging="539"/>
      </w:pPr>
      <w:bookmarkStart w:id="155" w:name="_Toc410290760"/>
      <w:r w:rsidRPr="00E32E4D">
        <w:t>ПЕРЕЧЕНЬ ВЫЯВЛЕННЫХ БЕСХОЗЯЙНЫХ ОБЪЕКТОВ ЦЕНТРАЛИЗОВАННЫХ СИСТЕМ ВОДОСНАБЖЕНИЯ</w:t>
      </w:r>
      <w:bookmarkEnd w:id="155"/>
    </w:p>
    <w:p w:rsidR="00A26DFE" w:rsidRDefault="00A26DFE" w:rsidP="00A26DFE">
      <w:pPr>
        <w:rPr>
          <w:rFonts w:eastAsiaTheme="majorEastAsia" w:cstheme="majorBidi"/>
          <w:b/>
          <w:spacing w:val="5"/>
          <w:kern w:val="28"/>
        </w:rPr>
      </w:pPr>
      <w:r w:rsidRPr="00E32E4D">
        <w:t xml:space="preserve">В </w:t>
      </w:r>
      <w:r w:rsidR="005F4284">
        <w:fldChar w:fldCharType="begin"/>
      </w:r>
      <w:r>
        <w:instrText xml:space="preserve"> LINK Excel.Sheet.8 "E:\\Мои Документы\\СХЕМЫ\\основы\\111\\СХ.xls" Вода!R2C2 \a \t </w:instrText>
      </w:r>
      <w:r w:rsidR="005F4284">
        <w:fldChar w:fldCharType="separate"/>
      </w:r>
      <w:r>
        <w:t xml:space="preserve">сельском поселении </w:t>
      </w:r>
      <w:proofErr w:type="spellStart"/>
      <w:r>
        <w:t>Газырское</w:t>
      </w:r>
      <w:proofErr w:type="spellEnd"/>
      <w:r w:rsidR="005F4284">
        <w:fldChar w:fldCharType="end"/>
      </w:r>
      <w:r w:rsidR="00963A62">
        <w:t xml:space="preserve"> </w:t>
      </w:r>
      <w:r>
        <w:t xml:space="preserve">не </w:t>
      </w:r>
      <w:r w:rsidRPr="00E32E4D">
        <w:t>выявлены бесхозяйственные объекты централизованных систем водоснабжения</w:t>
      </w:r>
      <w:r>
        <w:t>.</w:t>
      </w:r>
      <w:r>
        <w:br w:type="page"/>
      </w:r>
    </w:p>
    <w:p w:rsidR="00726F53" w:rsidRPr="00243FB8" w:rsidRDefault="00726F53" w:rsidP="00963A62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56" w:name="_Toc410290761"/>
      <w:r w:rsidRPr="00243FB8">
        <w:rPr>
          <w:sz w:val="24"/>
          <w:szCs w:val="24"/>
        </w:rPr>
        <w:lastRenderedPageBreak/>
        <w:t>СХЕМА ВОДО</w:t>
      </w:r>
      <w:r>
        <w:rPr>
          <w:sz w:val="24"/>
          <w:szCs w:val="24"/>
        </w:rPr>
        <w:t>ОТВЕДЕНИЯ</w:t>
      </w:r>
      <w:bookmarkEnd w:id="156"/>
    </w:p>
    <w:p w:rsidR="00726F53" w:rsidRPr="00243FB8" w:rsidRDefault="00184DF4" w:rsidP="00963A62">
      <w:pPr>
        <w:pStyle w:val="2"/>
        <w:numPr>
          <w:ilvl w:val="1"/>
          <w:numId w:val="1"/>
        </w:numPr>
        <w:spacing w:after="200" w:line="240" w:lineRule="auto"/>
        <w:ind w:left="788" w:hanging="431"/>
        <w:rPr>
          <w:szCs w:val="24"/>
        </w:rPr>
      </w:pPr>
      <w:bookmarkStart w:id="157" w:name="_Toc410290762"/>
      <w:r>
        <w:rPr>
          <w:szCs w:val="24"/>
        </w:rPr>
        <w:t>СУЩЕСТВУЮЩЕЕ ПОЛОЖЕНИЕ В СФЕРЕ ВОДООТВЕДЕНИЯ</w:t>
      </w:r>
      <w:bookmarkEnd w:id="157"/>
    </w:p>
    <w:p w:rsidR="00F55899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58" w:name="_Toc410290763"/>
      <w:r>
        <w:t xml:space="preserve"> </w:t>
      </w:r>
      <w:r w:rsidR="00F55899">
        <w:t>Описание структуры системы сбора, очистки и отведения сточных вод на территории</w:t>
      </w:r>
      <w:r>
        <w:t xml:space="preserve"> </w:t>
      </w:r>
      <w:r w:rsidR="005F4284">
        <w:fldChar w:fldCharType="begin"/>
      </w:r>
      <w:r w:rsidR="001E7E6A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1E7E6A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F55899">
        <w:t xml:space="preserve"> и деление территории на эксплуатационные зоны</w:t>
      </w:r>
      <w:bookmarkEnd w:id="158"/>
    </w:p>
    <w:p w:rsidR="00AD0FDD" w:rsidRPr="00E76385" w:rsidRDefault="00AD0FDD" w:rsidP="00AD0FDD">
      <w:pPr>
        <w:pStyle w:val="ConsPlusNonformat"/>
        <w:widowControl/>
        <w:suppressAutoHyphens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76385">
        <w:rPr>
          <w:rFonts w:ascii="Times New Roman" w:hAnsi="Times New Roman" w:cs="Times New Roman"/>
          <w:sz w:val="24"/>
          <w:szCs w:val="24"/>
        </w:rPr>
        <w:t>Канализационные очистные сооружения</w:t>
      </w:r>
      <w:r w:rsidR="00963A62">
        <w:rPr>
          <w:rFonts w:ascii="Times New Roman" w:hAnsi="Times New Roman" w:cs="Times New Roman"/>
          <w:sz w:val="24"/>
          <w:szCs w:val="24"/>
        </w:rPr>
        <w:t xml:space="preserve"> </w:t>
      </w:r>
      <w:r w:rsidR="005F4284" w:rsidRPr="00E76385">
        <w:rPr>
          <w:rFonts w:ascii="Times New Roman" w:hAnsi="Times New Roman" w:cs="Times New Roman"/>
          <w:sz w:val="24"/>
          <w:szCs w:val="24"/>
        </w:rPr>
        <w:fldChar w:fldCharType="begin"/>
      </w:r>
      <w:r w:rsidR="001E7E6A" w:rsidRPr="00E7638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8518BD">
        <w:rPr>
          <w:rFonts w:ascii="Times New Roman" w:hAnsi="Times New Roman" w:cs="Times New Roman"/>
          <w:sz w:val="24"/>
          <w:szCs w:val="24"/>
        </w:rPr>
        <w:instrText xml:space="preserve">Excel.Sheet.8 "E:\\Мои Документы\\СХЕМЫ\\основы\\111\\СХ.xls" Вода!R1C2 </w:instrText>
      </w:r>
      <w:r w:rsidR="001E7E6A" w:rsidRPr="00E76385">
        <w:rPr>
          <w:rFonts w:ascii="Times New Roman" w:hAnsi="Times New Roman" w:cs="Times New Roman"/>
          <w:sz w:val="24"/>
          <w:szCs w:val="24"/>
        </w:rPr>
        <w:instrText xml:space="preserve">\a \t  \* MERGEFORMAT </w:instrText>
      </w:r>
      <w:r w:rsidR="005F4284" w:rsidRPr="00E76385">
        <w:rPr>
          <w:rFonts w:ascii="Times New Roman" w:hAnsi="Times New Roman" w:cs="Times New Roman"/>
          <w:sz w:val="24"/>
          <w:szCs w:val="24"/>
        </w:rPr>
        <w:fldChar w:fldCharType="separate"/>
      </w:r>
      <w:r w:rsidR="00A26DFE" w:rsidRPr="00A26D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Газырское</w:t>
      </w:r>
      <w:proofErr w:type="spellEnd"/>
      <w:r w:rsidR="005F4284" w:rsidRPr="00E76385">
        <w:rPr>
          <w:rFonts w:ascii="Times New Roman" w:hAnsi="Times New Roman" w:cs="Times New Roman"/>
          <w:sz w:val="24"/>
          <w:szCs w:val="24"/>
        </w:rPr>
        <w:fldChar w:fldCharType="end"/>
      </w:r>
      <w:r w:rsidRPr="00E76385">
        <w:rPr>
          <w:rFonts w:ascii="Times New Roman" w:hAnsi="Times New Roman" w:cs="Times New Roman"/>
          <w:sz w:val="24"/>
          <w:szCs w:val="24"/>
        </w:rPr>
        <w:t xml:space="preserve"> предназначены для очистки хозяйственно-бытовых и производственных сточных вод.</w:t>
      </w:r>
    </w:p>
    <w:p w:rsidR="00AD0FDD" w:rsidRPr="00B45FF5" w:rsidRDefault="00AD0FDD" w:rsidP="00AD0FDD">
      <w:pPr>
        <w:pStyle w:val="ConsPlusNonformat"/>
        <w:widowControl/>
        <w:suppressAutoHyphens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76385">
        <w:rPr>
          <w:rFonts w:ascii="Times New Roman" w:hAnsi="Times New Roman" w:cs="Times New Roman"/>
          <w:sz w:val="24"/>
          <w:szCs w:val="24"/>
        </w:rPr>
        <w:t xml:space="preserve">Водоотведение осуществляется </w: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begin"/>
      </w:r>
      <w:r w:rsidR="001E7E6A" w:rsidRPr="00B45FF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8518BD">
        <w:rPr>
          <w:rFonts w:ascii="Times New Roman" w:hAnsi="Times New Roman" w:cs="Times New Roman"/>
          <w:sz w:val="24"/>
          <w:szCs w:val="24"/>
        </w:rPr>
        <w:instrText xml:space="preserve">Excel.Sheet.8 "E:\\Мои Документы\\СХЕМЫ\\основы\\111\\СХ.xls" Вода!R26C2 </w:instrText>
      </w:r>
      <w:r w:rsidR="001E7E6A" w:rsidRPr="00B45FF5">
        <w:rPr>
          <w:rFonts w:ascii="Times New Roman" w:hAnsi="Times New Roman" w:cs="Times New Roman"/>
          <w:sz w:val="24"/>
          <w:szCs w:val="24"/>
        </w:rPr>
        <w:instrText xml:space="preserve">\a \t  \* MERGEFORMAT </w:instrTex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separate"/>
      </w:r>
      <w:r w:rsidR="00A26DFE" w:rsidRPr="00A26DFE">
        <w:rPr>
          <w:rFonts w:ascii="Times New Roman" w:hAnsi="Times New Roman" w:cs="Times New Roman"/>
          <w:sz w:val="24"/>
          <w:szCs w:val="24"/>
        </w:rPr>
        <w:t>МУ МПЖКХ "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Газыское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 xml:space="preserve"> им.</w:t>
      </w:r>
      <w:r w:rsidR="00963A62">
        <w:rPr>
          <w:rFonts w:ascii="Times New Roman" w:hAnsi="Times New Roman" w:cs="Times New Roman"/>
          <w:sz w:val="24"/>
          <w:szCs w:val="24"/>
        </w:rPr>
        <w:t xml:space="preserve"> </w:t>
      </w:r>
      <w:r w:rsidR="00A26DFE" w:rsidRPr="00A26DFE">
        <w:rPr>
          <w:rFonts w:ascii="Times New Roman" w:hAnsi="Times New Roman" w:cs="Times New Roman"/>
          <w:sz w:val="24"/>
          <w:szCs w:val="24"/>
        </w:rPr>
        <w:t>А.М.Колесникова ЗАО фирма "Агрокомплекс"</w: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end"/>
      </w:r>
      <w:r w:rsidRPr="00B45FF5">
        <w:rPr>
          <w:rFonts w:ascii="Times New Roman" w:hAnsi="Times New Roman" w:cs="Times New Roman"/>
          <w:sz w:val="24"/>
          <w:szCs w:val="24"/>
        </w:rPr>
        <w:t xml:space="preserve"> на основании договоров с потребителями.</w:t>
      </w:r>
    </w:p>
    <w:p w:rsidR="00B45FF5" w:rsidRPr="00937CE5" w:rsidRDefault="00B45FF5" w:rsidP="00B45FF5">
      <w:pPr>
        <w:pStyle w:val="S0"/>
      </w:pPr>
      <w:r w:rsidRPr="00937CE5">
        <w:t xml:space="preserve">На территории </w:t>
      </w:r>
      <w:proofErr w:type="spellStart"/>
      <w:r w:rsidRPr="00937CE5">
        <w:t>Газырского</w:t>
      </w:r>
      <w:proofErr w:type="spellEnd"/>
      <w:r w:rsidRPr="00937CE5">
        <w:t xml:space="preserve"> сельского поселения комбинированная система водоотведения (централизованная и децентрализованная) организована только в п. Газырь и п. Гражданский. В п. Октябрьский, п. Советский, п. Красный и п. Отважный система водоотведения децентрализованная. </w:t>
      </w:r>
    </w:p>
    <w:p w:rsidR="00B45FF5" w:rsidRPr="00937CE5" w:rsidRDefault="00B45FF5" w:rsidP="00B45FF5">
      <w:pPr>
        <w:pStyle w:val="S0"/>
      </w:pPr>
      <w:r w:rsidRPr="00937CE5">
        <w:t xml:space="preserve">В п. Газырь и п. Гражданский система водоотведения комбинированная - часть сточных вод от малоэтажной и административной застройки отводится централизованно, от индивидуального жилого сектора – децентрализовано. </w:t>
      </w:r>
    </w:p>
    <w:p w:rsidR="00B45FF5" w:rsidRPr="00937CE5" w:rsidRDefault="00B45FF5" w:rsidP="00B45FF5">
      <w:pPr>
        <w:pStyle w:val="S0"/>
      </w:pPr>
      <w:r w:rsidRPr="00937CE5">
        <w:t>В п. Газырь отвод сточных вод обеспечивает канализационная насосная станция №1 (КНС №1), мощностью 10 м</w:t>
      </w:r>
      <w:r w:rsidRPr="00937CE5">
        <w:rPr>
          <w:vertAlign w:val="superscript"/>
        </w:rPr>
        <w:t>3</w:t>
      </w:r>
      <w:r w:rsidRPr="00937CE5">
        <w:t>/ч. КНС №1 расположена по ул. Полевая на территории производственного и коммунально-складского назначения. Сброс сточных вод в п. Газырь осуществляется на территории разрушенных канализационных очистных сооружений, на не действующие поля фильтрации. Общая протяженность напорно-самотечных сетей составляет 1,6 км. Материал труб – керамика, асбестоцемент.</w:t>
      </w:r>
    </w:p>
    <w:p w:rsidR="00B45FF5" w:rsidRPr="00937CE5" w:rsidRDefault="00B45FF5" w:rsidP="00B45FF5">
      <w:pPr>
        <w:pStyle w:val="S0"/>
      </w:pPr>
      <w:r w:rsidRPr="00937CE5">
        <w:t>В п. Гражданский отвод сточных вод обеспечивает канализационная насосная станция №1 (КНС №1), мощностью 100 м</w:t>
      </w:r>
      <w:r w:rsidRPr="00937CE5">
        <w:rPr>
          <w:vertAlign w:val="superscript"/>
        </w:rPr>
        <w:t>3</w:t>
      </w:r>
      <w:r w:rsidRPr="00937CE5">
        <w:t xml:space="preserve">/ч. КНС №1 расположена по ул. Дружба в зоне малоэтажной жилой застройки. Сброс сточных вод в п. Гражданский осуществляется в зоне складирования и захоронения отходов, расположенной в 1,2 км северо-западнее населенного пункта. Общая протяженность напорно-самотечных сетей составляет 2,25 км. </w:t>
      </w:r>
    </w:p>
    <w:p w:rsidR="00B45FF5" w:rsidRPr="00937CE5" w:rsidRDefault="00B45FF5" w:rsidP="00B45FF5">
      <w:pPr>
        <w:pStyle w:val="S0"/>
      </w:pPr>
      <w:r w:rsidRPr="00937CE5">
        <w:t>Отмечается износ сетей водоотведения в п. Газырь и п. Гражданский.</w:t>
      </w:r>
    </w:p>
    <w:p w:rsidR="00B45FF5" w:rsidRPr="00937CE5" w:rsidRDefault="00B45FF5" w:rsidP="00B45FF5">
      <w:pPr>
        <w:pStyle w:val="S0"/>
      </w:pPr>
      <w:r w:rsidRPr="00937CE5">
        <w:t xml:space="preserve">В п. Октябрьский, п. Советский, п. Красный и п. Отважный система водоотведения децентрализованная. </w:t>
      </w:r>
    </w:p>
    <w:p w:rsidR="00B45FF5" w:rsidRPr="00937CE5" w:rsidRDefault="00B45FF5" w:rsidP="00B45FF5">
      <w:pPr>
        <w:pStyle w:val="S0"/>
      </w:pPr>
      <w:r w:rsidRPr="00937CE5">
        <w:t xml:space="preserve">Сброс сточных вод осуществляется в выгребные ямы, с последующим вывозом ассенизаторскими машинами и сбросом на рельеф. </w:t>
      </w:r>
    </w:p>
    <w:p w:rsidR="00F55899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59" w:name="_Toc410290764"/>
      <w:r>
        <w:t xml:space="preserve"> </w:t>
      </w:r>
      <w:r w:rsidR="00F55899"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59"/>
    </w:p>
    <w:p w:rsidR="00AD0FDD" w:rsidRDefault="00AD0FDD" w:rsidP="00AD0FDD">
      <w:pPr>
        <w:rPr>
          <w:rFonts w:cs="Times New Roman"/>
          <w:szCs w:val="24"/>
        </w:rPr>
      </w:pPr>
      <w:r w:rsidRPr="00961A65">
        <w:rPr>
          <w:rFonts w:cs="Times New Roman"/>
          <w:szCs w:val="24"/>
        </w:rPr>
        <w:t>Состояние, степень износа КНС в целом по поселению составляет 94,2%, из-за отсутствия резервных канализационных очистных сооружений выполнить капитальный ремонт существующих сооружений без полной их остановки невозможно.</w:t>
      </w:r>
    </w:p>
    <w:p w:rsidR="00D262B4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0" w:name="_Toc410290765"/>
      <w:r>
        <w:t xml:space="preserve"> </w:t>
      </w:r>
      <w:r w:rsidR="00D262B4" w:rsidRPr="007E4496">
        <w:t>Описание технологических зон водоотведения, зон централизованного и</w:t>
      </w:r>
      <w:r>
        <w:t xml:space="preserve"> </w:t>
      </w:r>
      <w:r w:rsidR="00D262B4" w:rsidRPr="007E4496">
        <w:t>нецентрализованного водоотведения (территорий, на которых водоотведение</w:t>
      </w:r>
      <w:r>
        <w:t xml:space="preserve"> </w:t>
      </w:r>
      <w:r w:rsidR="00D262B4" w:rsidRPr="007E4496">
        <w:t>осуществляется с использованием централизованных и нецентрализованных систем</w:t>
      </w:r>
      <w:r>
        <w:t xml:space="preserve"> </w:t>
      </w:r>
      <w:r w:rsidR="00D262B4" w:rsidRPr="007E4496">
        <w:t>водоотведения) и перечень централизованных систем водоотведения</w:t>
      </w:r>
      <w:bookmarkEnd w:id="160"/>
    </w:p>
    <w:p w:rsidR="00AD0FDD" w:rsidRDefault="00AD0FDD" w:rsidP="00AD0FDD">
      <w:pPr>
        <w:pStyle w:val="ConsPlusNonformat"/>
        <w:widowControl/>
        <w:suppressAutoHyphens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FF5">
        <w:rPr>
          <w:rFonts w:ascii="Times New Roman" w:hAnsi="Times New Roman" w:cs="Times New Roman"/>
          <w:sz w:val="24"/>
          <w:szCs w:val="24"/>
        </w:rPr>
        <w:t xml:space="preserve">В структуру канализационного хозяйства </w: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begin"/>
      </w:r>
      <w:r w:rsidR="00720514" w:rsidRPr="00B45FF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8518BD">
        <w:rPr>
          <w:rFonts w:ascii="Times New Roman" w:hAnsi="Times New Roman" w:cs="Times New Roman"/>
          <w:sz w:val="24"/>
          <w:szCs w:val="24"/>
        </w:rPr>
        <w:instrText xml:space="preserve">Excel.Sheet.8 "E:\\Мои Документы\\СХЕМЫ\\основы\\111\\СХ.xls" Вода!R26C2 </w:instrText>
      </w:r>
      <w:r w:rsidR="00720514" w:rsidRPr="00B45FF5">
        <w:rPr>
          <w:rFonts w:ascii="Times New Roman" w:hAnsi="Times New Roman" w:cs="Times New Roman"/>
          <w:sz w:val="24"/>
          <w:szCs w:val="24"/>
        </w:rPr>
        <w:instrText xml:space="preserve">\a \t  \* MERGEFORMAT </w:instrTex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separate"/>
      </w:r>
      <w:r w:rsidR="00A26DFE" w:rsidRPr="00A26DFE">
        <w:rPr>
          <w:rFonts w:ascii="Times New Roman" w:hAnsi="Times New Roman" w:cs="Times New Roman"/>
          <w:sz w:val="24"/>
          <w:szCs w:val="24"/>
        </w:rPr>
        <w:t>МУ МПЖКХ "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Газыское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6DFE" w:rsidRPr="00A26DF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26DFE" w:rsidRPr="00A26DFE">
        <w:rPr>
          <w:rFonts w:ascii="Times New Roman" w:hAnsi="Times New Roman" w:cs="Times New Roman"/>
          <w:sz w:val="24"/>
          <w:szCs w:val="24"/>
        </w:rPr>
        <w:t xml:space="preserve"> им.</w:t>
      </w:r>
      <w:r w:rsidR="00963A62">
        <w:rPr>
          <w:rFonts w:ascii="Times New Roman" w:hAnsi="Times New Roman" w:cs="Times New Roman"/>
          <w:sz w:val="24"/>
          <w:szCs w:val="24"/>
        </w:rPr>
        <w:t xml:space="preserve"> </w:t>
      </w:r>
      <w:r w:rsidR="00A26DFE" w:rsidRPr="00A26DFE">
        <w:rPr>
          <w:rFonts w:ascii="Times New Roman" w:hAnsi="Times New Roman" w:cs="Times New Roman"/>
          <w:sz w:val="24"/>
          <w:szCs w:val="24"/>
        </w:rPr>
        <w:t>А.М.Колесникова ЗАО фирма "Агрокомплекс"</w:t>
      </w:r>
      <w:r w:rsidR="005F4284" w:rsidRPr="00B45FF5">
        <w:rPr>
          <w:rFonts w:ascii="Times New Roman" w:hAnsi="Times New Roman" w:cs="Times New Roman"/>
          <w:sz w:val="24"/>
          <w:szCs w:val="24"/>
        </w:rPr>
        <w:fldChar w:fldCharType="end"/>
      </w:r>
      <w:r w:rsidRPr="00B45FF5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B45FF5" w:rsidRPr="00937CE5" w:rsidRDefault="00B45FF5" w:rsidP="00B45FF5">
      <w:pPr>
        <w:pStyle w:val="S0"/>
      </w:pPr>
      <w:r w:rsidRPr="00937CE5">
        <w:t>В п. Газырь отвод сточных вод обеспечивает канализационная насосная станция №1 (КНС №1), мощностью 10 м</w:t>
      </w:r>
      <w:r w:rsidRPr="00937CE5">
        <w:rPr>
          <w:vertAlign w:val="superscript"/>
        </w:rPr>
        <w:t>3</w:t>
      </w:r>
      <w:r w:rsidRPr="00937CE5">
        <w:t xml:space="preserve">/ч. КНС №1 расположена по ул. Полевая на территории производственного </w:t>
      </w:r>
      <w:r w:rsidRPr="00937CE5">
        <w:lastRenderedPageBreak/>
        <w:t>и коммунально-складского назначения. Сброс сточных вод в п. Газырь осуществляется на территории разрушенных канализационных очистных сооружений, на не действующие поля фильтрации. Общая протяженность напорно-самотечных сетей составляет 1,6 км. Материал труб – керамика, асбестоцемент.</w:t>
      </w:r>
    </w:p>
    <w:p w:rsidR="00B45FF5" w:rsidRPr="00937CE5" w:rsidRDefault="00B45FF5" w:rsidP="00B45FF5">
      <w:pPr>
        <w:pStyle w:val="S0"/>
      </w:pPr>
      <w:r w:rsidRPr="00937CE5">
        <w:t xml:space="preserve">В п. Гражданский отвод сточных вод обеспечивает канализационная насосная станция №1 (КНС №1), </w:t>
      </w:r>
      <w:r w:rsidRPr="00B45FF5">
        <w:t>мощностью</w:t>
      </w:r>
      <w:r w:rsidRPr="00937CE5">
        <w:t xml:space="preserve"> 100 м</w:t>
      </w:r>
      <w:r w:rsidRPr="00937CE5">
        <w:rPr>
          <w:vertAlign w:val="superscript"/>
        </w:rPr>
        <w:t>3</w:t>
      </w:r>
      <w:r w:rsidRPr="00937CE5">
        <w:t xml:space="preserve">/ч. КНС №1 расположена по ул. Дружба в зоне малоэтажной жилой застройки. Сброс сточных вод в п. Гражданский осуществляется в зоне складирования и захоронения отходов, расположенной в 1,2 км северо-западнее населенного пункта. Общая протяженность напорно-самотечных сетей составляет 2,25 км. </w:t>
      </w:r>
    </w:p>
    <w:p w:rsidR="00B45FF5" w:rsidRPr="00937CE5" w:rsidRDefault="00B45FF5" w:rsidP="00B45FF5">
      <w:pPr>
        <w:pStyle w:val="S0"/>
      </w:pPr>
      <w:r w:rsidRPr="00937CE5">
        <w:t>Отмечается износ сетей водоотведения в п. Газырь и п. Гражданский.</w:t>
      </w:r>
    </w:p>
    <w:p w:rsidR="00B45FF5" w:rsidRPr="00937CE5" w:rsidRDefault="00B45FF5" w:rsidP="00B45FF5">
      <w:pPr>
        <w:pStyle w:val="S0"/>
      </w:pPr>
      <w:r w:rsidRPr="00937CE5">
        <w:t xml:space="preserve">В п. Октябрьский, п. Советский, п. Красный и п. Отважный система водоотведения децентрализованная. </w:t>
      </w:r>
    </w:p>
    <w:p w:rsidR="00B45FF5" w:rsidRPr="00937CE5" w:rsidRDefault="00B45FF5" w:rsidP="00B45FF5">
      <w:pPr>
        <w:pStyle w:val="S0"/>
      </w:pPr>
      <w:r w:rsidRPr="00937CE5">
        <w:t xml:space="preserve">Сброс сточных вод осуществляется в выгребные ямы, с последующим вывозом ассенизаторскими машинами и сбросом на рельеф. </w:t>
      </w:r>
    </w:p>
    <w:p w:rsidR="00D262B4" w:rsidRPr="00C64D12" w:rsidRDefault="00963A62" w:rsidP="001D37CB">
      <w:pPr>
        <w:pStyle w:val="2"/>
        <w:numPr>
          <w:ilvl w:val="2"/>
          <w:numId w:val="1"/>
        </w:numPr>
        <w:spacing w:after="200"/>
        <w:ind w:left="1356" w:hanging="505"/>
      </w:pPr>
      <w:bookmarkStart w:id="161" w:name="_Toc410290766"/>
      <w:r>
        <w:t xml:space="preserve"> </w:t>
      </w:r>
      <w:r w:rsidR="00D262B4" w:rsidRPr="007E4496">
        <w:t>Описание технической возможности утилизации осадков сточных вод на</w:t>
      </w:r>
      <w:r>
        <w:t xml:space="preserve"> </w:t>
      </w:r>
      <w:r w:rsidR="00D262B4" w:rsidRPr="007E4496">
        <w:t>очистных сооружениях существующей централизованной системы водоотведения</w:t>
      </w:r>
      <w:bookmarkEnd w:id="161"/>
    </w:p>
    <w:p w:rsidR="00D262B4" w:rsidRDefault="00A941A2" w:rsidP="00AD0FDD">
      <w:r w:rsidRPr="00937CE5">
        <w:t>Сброс сточных вод в п. Газырь осуществляется на территории разрушенных канализационных очистных сооружений, на не действующие поля фильтрации.</w:t>
      </w:r>
    </w:p>
    <w:p w:rsidR="00A941A2" w:rsidRDefault="00A941A2" w:rsidP="00AD0FDD">
      <w:r w:rsidRPr="00937CE5">
        <w:t>Сброс сточных вод в п. Гражданский осуществляется в зоне складирования и захоронения отходов, расположенной в 1,2 км северо-западнее населенного пункта.</w:t>
      </w:r>
    </w:p>
    <w:p w:rsidR="00A941A2" w:rsidRPr="00937CE5" w:rsidRDefault="00A941A2" w:rsidP="00A941A2">
      <w:pPr>
        <w:pStyle w:val="S0"/>
      </w:pPr>
      <w:r w:rsidRPr="00937CE5">
        <w:t xml:space="preserve">В п. Октябрьский, п. Советский, п. Красный и п. Отважный система водоотведения децентрализованная. </w:t>
      </w:r>
    </w:p>
    <w:p w:rsidR="00A941A2" w:rsidRDefault="00A941A2" w:rsidP="00A941A2">
      <w:r w:rsidRPr="00937CE5">
        <w:t>Сброс сточных вод осуществляется в выгребные ямы, с последующим вывозом ассенизаторскими машинами и сбросом на рельеф.</w:t>
      </w:r>
    </w:p>
    <w:p w:rsidR="00D262B4" w:rsidRPr="00C64D12" w:rsidRDefault="00963A62" w:rsidP="001D37CB">
      <w:pPr>
        <w:pStyle w:val="2"/>
        <w:numPr>
          <w:ilvl w:val="2"/>
          <w:numId w:val="1"/>
        </w:numPr>
        <w:spacing w:after="200"/>
        <w:ind w:left="1356" w:hanging="505"/>
      </w:pPr>
      <w:bookmarkStart w:id="162" w:name="_Toc410290767"/>
      <w:r>
        <w:t xml:space="preserve"> </w:t>
      </w:r>
      <w:r w:rsidR="00D262B4" w:rsidRPr="007E4496"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</w:t>
      </w:r>
      <w:r>
        <w:t xml:space="preserve"> </w:t>
      </w:r>
      <w:r w:rsidR="00D262B4" w:rsidRPr="007E4496">
        <w:t>водоотведения</w:t>
      </w:r>
      <w:bookmarkEnd w:id="162"/>
    </w:p>
    <w:p w:rsidR="00D262B4" w:rsidRPr="00545F1D" w:rsidRDefault="00AD0FDD" w:rsidP="00BA5A30">
      <w:r w:rsidRPr="00961A65">
        <w:rPr>
          <w:rFonts w:cs="Times New Roman"/>
          <w:szCs w:val="24"/>
        </w:rPr>
        <w:t>Состояние, степень износа КНС в целом по поселению составляет 94,2%, из-за отсутствия резервных канализационных очистных сооружений выполнить капитальный ремонт существующих сооружений без полной их остановки невозможно.</w:t>
      </w:r>
    </w:p>
    <w:p w:rsidR="00D262B4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3" w:name="_Toc375685098"/>
      <w:bookmarkStart w:id="164" w:name="_Toc410290768"/>
      <w:r>
        <w:t xml:space="preserve"> </w:t>
      </w:r>
      <w:r w:rsidR="00D262B4" w:rsidRPr="007E4496">
        <w:t>Оценка безопасности и надежности объектов централизованной системы</w:t>
      </w:r>
      <w:r>
        <w:t xml:space="preserve"> </w:t>
      </w:r>
      <w:r w:rsidR="00D262B4" w:rsidRPr="007E4496">
        <w:t>водоотведения и их управляемости</w:t>
      </w:r>
      <w:bookmarkEnd w:id="163"/>
      <w:bookmarkEnd w:id="164"/>
    </w:p>
    <w:p w:rsidR="00AD0FDD" w:rsidRPr="00B05306" w:rsidRDefault="00AD0FDD" w:rsidP="00AD0FDD">
      <w:r w:rsidRPr="00B05306">
        <w:t>Централизованная система водоотведения представляет собой сложную систему</w:t>
      </w:r>
      <w:r w:rsidR="00F426ED">
        <w:t xml:space="preserve"> </w:t>
      </w:r>
      <w:r w:rsidRPr="00B05306">
        <w:t>инженерных сооружений, надежная и эффективная работа которых является одной из</w:t>
      </w:r>
      <w:r w:rsidR="00F426ED">
        <w:t xml:space="preserve"> </w:t>
      </w:r>
      <w:r w:rsidRPr="00B05306">
        <w:t xml:space="preserve">важнейших составляющих благополучия </w:t>
      </w:r>
      <w:r>
        <w:t>поселения</w:t>
      </w:r>
      <w:r w:rsidRPr="00B05306">
        <w:t xml:space="preserve">. По </w:t>
      </w:r>
      <w:r>
        <w:t xml:space="preserve">канализационным сетям общей протяженностью </w:t>
      </w:r>
      <w:r w:rsidR="005F4284">
        <w:fldChar w:fldCharType="begin"/>
      </w:r>
      <w:r w:rsidR="00720514">
        <w:instrText xml:space="preserve"> LINK </w:instrText>
      </w:r>
      <w:r w:rsidR="008518BD">
        <w:instrText xml:space="preserve">Excel.Sheet.8 "E:\\Мои Документы\\СХЕМЫ\\основы\\111\\СХ.xls" Вода!R22C4 </w:instrText>
      </w:r>
      <w:r w:rsidR="00720514">
        <w:instrText xml:space="preserve">\a \t </w:instrText>
      </w:r>
      <w:r w:rsidR="005F4284">
        <w:fldChar w:fldCharType="separate"/>
      </w:r>
      <w:r w:rsidR="00A26DFE">
        <w:t>7,3</w:t>
      </w:r>
      <w:r w:rsidR="005F4284">
        <w:fldChar w:fldCharType="end"/>
      </w:r>
      <w:r w:rsidR="00720514">
        <w:t> </w:t>
      </w:r>
      <w:r>
        <w:t>к</w:t>
      </w:r>
      <w:r w:rsidRPr="00B05306">
        <w:t xml:space="preserve">м отводятся на очистку все </w:t>
      </w:r>
      <w:r>
        <w:t xml:space="preserve">хозяйственно-бытовые </w:t>
      </w:r>
      <w:r w:rsidRPr="00B05306">
        <w:t xml:space="preserve">сточные воды, образующиеся на </w:t>
      </w:r>
      <w:r>
        <w:t xml:space="preserve">канализованной </w:t>
      </w:r>
      <w:r w:rsidRPr="00B05306">
        <w:t xml:space="preserve">территории </w:t>
      </w:r>
      <w:r>
        <w:t>сельского поселения.</w:t>
      </w:r>
    </w:p>
    <w:p w:rsidR="00AD0FDD" w:rsidRPr="00B05306" w:rsidRDefault="00AD0FDD" w:rsidP="00AD0FDD">
      <w:r w:rsidRPr="00B05306">
        <w:t xml:space="preserve">В условиях экономии воды и ежегодного </w:t>
      </w:r>
      <w:r>
        <w:t>увеличения</w:t>
      </w:r>
      <w:r w:rsidRPr="00B05306">
        <w:t xml:space="preserve"> объемов водопотребления и</w:t>
      </w:r>
      <w:r w:rsidR="00963A62">
        <w:t xml:space="preserve"> </w:t>
      </w:r>
      <w:r w:rsidRPr="00B05306">
        <w:t>водоотведения приоритетными направлениями развития системы водоотведения являются</w:t>
      </w:r>
      <w:r w:rsidR="00963A62">
        <w:t xml:space="preserve"> </w:t>
      </w:r>
      <w:r w:rsidRPr="00B05306">
        <w:t>повышение качества очистки воды и надежности работы сетей и сооружений. Практика</w:t>
      </w:r>
      <w:r w:rsidR="00963A62">
        <w:t xml:space="preserve"> </w:t>
      </w:r>
      <w:r w:rsidRPr="00B05306">
        <w:t>показывает, что трубопроводные сети являются, не только наиболее функционально значимым</w:t>
      </w:r>
      <w:r w:rsidR="00963A62">
        <w:t xml:space="preserve"> </w:t>
      </w:r>
      <w:r w:rsidRPr="00B05306">
        <w:t>элементом системы канализации, но и наиболее уязвимым с точки зрения надежности. По</w:t>
      </w:r>
      <w:r>
        <w:t>-</w:t>
      </w:r>
      <w:r w:rsidRPr="00B05306">
        <w:t>прежнему острой остается проблема износа канализационн</w:t>
      </w:r>
      <w:r>
        <w:t>ых</w:t>
      </w:r>
      <w:r w:rsidRPr="00B05306">
        <w:t xml:space="preserve"> сет</w:t>
      </w:r>
      <w:r>
        <w:t>ей и очистных сооружений</w:t>
      </w:r>
      <w:r w:rsidRPr="00B05306">
        <w:t xml:space="preserve">. </w:t>
      </w:r>
      <w:r w:rsidRPr="00B05306">
        <w:lastRenderedPageBreak/>
        <w:t xml:space="preserve">Поэтому особое внимание </w:t>
      </w:r>
      <w:r>
        <w:t xml:space="preserve">необходимо </w:t>
      </w:r>
      <w:r w:rsidRPr="00B05306">
        <w:t>удел</w:t>
      </w:r>
      <w:r>
        <w:t>ить</w:t>
      </w:r>
      <w:r w:rsidR="00963A62">
        <w:t xml:space="preserve"> </w:t>
      </w:r>
      <w:r>
        <w:t>их</w:t>
      </w:r>
      <w:r w:rsidRPr="00B05306">
        <w:t xml:space="preserve"> реконструкции и модернизации. </w:t>
      </w:r>
      <w:r>
        <w:t>Н</w:t>
      </w:r>
      <w:r w:rsidRPr="00B05306">
        <w:t>аиболее экономичным решением является применение бестраншейных методов</w:t>
      </w:r>
      <w:r w:rsidR="00963A62">
        <w:t xml:space="preserve"> </w:t>
      </w:r>
      <w:r w:rsidRPr="00B05306">
        <w:t>ремонта и восстановления трубопроводов. Освоен новый метод ремонта трубопроводов</w:t>
      </w:r>
      <w:r w:rsidR="00963A62">
        <w:t xml:space="preserve"> </w:t>
      </w:r>
      <w:r w:rsidRPr="00B05306">
        <w:t>большого диаметра «труба в трубе», позволяющий вернуть в эксплуатацию потерявшие</w:t>
      </w:r>
      <w:r w:rsidR="00963A62">
        <w:t xml:space="preserve"> </w:t>
      </w:r>
      <w:r w:rsidRPr="00B05306">
        <w:t>работоспособность трубопроводы, обеспечить им стабильную пропускную способность на</w:t>
      </w:r>
      <w:r w:rsidR="00963A62">
        <w:t xml:space="preserve"> </w:t>
      </w:r>
      <w:r w:rsidRPr="00B05306">
        <w:t>длительный срок (50 лет и более). Для вновь прокладываемых участков канализационных</w:t>
      </w:r>
      <w:r w:rsidR="00963A62">
        <w:t xml:space="preserve"> </w:t>
      </w:r>
      <w:r w:rsidRPr="00B05306">
        <w:t>трубопроводов наиболее надежным и долговечным материалом является полиэтилен. Этот</w:t>
      </w:r>
      <w:r w:rsidR="00963A62">
        <w:t xml:space="preserve"> </w:t>
      </w:r>
      <w:r w:rsidRPr="00B05306">
        <w:t>материал выдерживает ударные нагрузки при резком изменении давления в трубопроводе,</w:t>
      </w:r>
      <w:r w:rsidR="00963A62">
        <w:t xml:space="preserve"> </w:t>
      </w:r>
      <w:r w:rsidRPr="00B05306">
        <w:t>является стойким к электрохимической коррозии.</w:t>
      </w:r>
    </w:p>
    <w:p w:rsidR="00AD0FDD" w:rsidRPr="00B05306" w:rsidRDefault="00AD0FDD" w:rsidP="00AD0FDD">
      <w:r w:rsidRPr="00B05306">
        <w:t>При эксплуатации ОС канализации наиболее чувствительными к различным</w:t>
      </w:r>
      <w:r w:rsidR="00963A62">
        <w:t xml:space="preserve"> </w:t>
      </w:r>
      <w:r w:rsidRPr="00B05306">
        <w:t>дестабилизирующим факторам являются сооружения биологической очистки. Основные</w:t>
      </w:r>
      <w:r w:rsidR="00963A62">
        <w:t xml:space="preserve"> </w:t>
      </w:r>
      <w:r w:rsidRPr="00B05306">
        <w:t>причины, приводящие к нарушению биохимических процессов при эксплуатации</w:t>
      </w:r>
      <w:r w:rsidR="00963A62">
        <w:t xml:space="preserve"> </w:t>
      </w:r>
      <w:r w:rsidRPr="00B05306">
        <w:t>канализационных очистных сооружений: перебои в энергоснабжении; поступление токсичных</w:t>
      </w:r>
      <w:r w:rsidR="00963A62">
        <w:t xml:space="preserve"> </w:t>
      </w:r>
      <w:r w:rsidRPr="00B05306">
        <w:t>веществ, ингибирующих процесс биологической очистки. Опыт эксплуатации сооружений в</w:t>
      </w:r>
      <w:r w:rsidR="00963A62">
        <w:t xml:space="preserve"> </w:t>
      </w:r>
      <w:r w:rsidRPr="00B05306">
        <w:t>различных условиях позволяет оценить воздействие вышеперечисленных факторов и принять</w:t>
      </w:r>
      <w:r w:rsidR="00963A62">
        <w:t xml:space="preserve"> </w:t>
      </w:r>
      <w:r w:rsidRPr="00B05306">
        <w:t>меры, обеспечивающие надежность работы очистных сооружений. Важным способом</w:t>
      </w:r>
      <w:r w:rsidR="00963A62">
        <w:t xml:space="preserve"> </w:t>
      </w:r>
      <w:r w:rsidRPr="00B05306">
        <w:t>повышения надежности очистных сооружений (особенно в условиях экономии энергоресурсов)является внедрение автоматического регулирования технологического процесса.</w:t>
      </w:r>
    </w:p>
    <w:p w:rsidR="00AD0FDD" w:rsidRPr="00B05306" w:rsidRDefault="00AD0FDD" w:rsidP="00AD0FDD">
      <w:r w:rsidRPr="00B05306">
        <w:t>Реализуя комплекс мероприятий, направленных на повышение надежности системы</w:t>
      </w:r>
      <w:r w:rsidR="00963A62">
        <w:t xml:space="preserve"> </w:t>
      </w:r>
      <w:r w:rsidRPr="00B05306">
        <w:t xml:space="preserve">водоотведения, обеспечена устойчивая работа систем канализации </w:t>
      </w:r>
      <w:r>
        <w:t>поселения</w:t>
      </w:r>
      <w:r w:rsidRPr="00B05306">
        <w:t>.</w:t>
      </w:r>
    </w:p>
    <w:p w:rsidR="00AD0FDD" w:rsidRDefault="00AD0FDD" w:rsidP="00AD0FDD">
      <w:pPr>
        <w:ind w:left="567" w:firstLine="0"/>
      </w:pPr>
      <w:r w:rsidRPr="00B05306">
        <w:t>Безопасность и надежность очистных сооружений обеспечивается:</w:t>
      </w:r>
    </w:p>
    <w:p w:rsidR="00AD0FDD" w:rsidRDefault="00AD0FDD" w:rsidP="00AD0FDD">
      <w:pPr>
        <w:numPr>
          <w:ilvl w:val="0"/>
          <w:numId w:val="22"/>
        </w:numPr>
        <w:spacing w:after="0"/>
        <w:ind w:left="1281" w:hanging="357"/>
      </w:pPr>
      <w:r w:rsidRPr="00B05306">
        <w:t>Строгим соблюдением технологических регламентов;</w:t>
      </w:r>
    </w:p>
    <w:p w:rsidR="00AD0FDD" w:rsidRDefault="00AD0FDD" w:rsidP="00AD0FDD">
      <w:pPr>
        <w:numPr>
          <w:ilvl w:val="0"/>
          <w:numId w:val="22"/>
        </w:numPr>
        <w:spacing w:after="0"/>
        <w:ind w:left="1281" w:hanging="357"/>
      </w:pPr>
      <w:r w:rsidRPr="00B05306">
        <w:t>Регулярным обучением и повышением квалификации работников;</w:t>
      </w:r>
    </w:p>
    <w:p w:rsidR="00AD0FDD" w:rsidRDefault="00AD0FDD" w:rsidP="00AD0FDD">
      <w:pPr>
        <w:numPr>
          <w:ilvl w:val="0"/>
          <w:numId w:val="22"/>
        </w:numPr>
        <w:spacing w:after="0"/>
        <w:ind w:left="1281" w:hanging="357"/>
      </w:pPr>
      <w:r w:rsidRPr="00B05306">
        <w:t>Контролем за ходом технологического процесса;</w:t>
      </w:r>
    </w:p>
    <w:p w:rsidR="00AD0FDD" w:rsidRDefault="00AD0FDD" w:rsidP="00AD0FDD">
      <w:pPr>
        <w:numPr>
          <w:ilvl w:val="0"/>
          <w:numId w:val="22"/>
        </w:numPr>
        <w:spacing w:after="0"/>
        <w:ind w:left="1281" w:hanging="357"/>
      </w:pPr>
      <w:r w:rsidRPr="00B05306">
        <w:t>Регулярным мониторингом состояния вод, сбрасываемых в водоемы, с целью недопущения</w:t>
      </w:r>
      <w:r w:rsidR="00963A62">
        <w:t xml:space="preserve"> </w:t>
      </w:r>
      <w:r w:rsidRPr="00B05306">
        <w:t>отклонений от установленных параметров;</w:t>
      </w:r>
    </w:p>
    <w:p w:rsidR="00D262B4" w:rsidRDefault="00AD0FDD" w:rsidP="00AD0FDD">
      <w:r w:rsidRPr="00B05306">
        <w:t>Регулярным мониторингом существующих</w:t>
      </w:r>
      <w:r>
        <w:t xml:space="preserve"> технологий очистки сточных вод.</w:t>
      </w:r>
    </w:p>
    <w:p w:rsidR="00D262B4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5" w:name="_Toc410290769"/>
      <w:r>
        <w:t xml:space="preserve"> </w:t>
      </w:r>
      <w:r w:rsidR="00DE5AE1" w:rsidRPr="007E4496">
        <w:t>Оценка воздействия сбросов сточных вод через централизованную систему</w:t>
      </w:r>
      <w:r>
        <w:t xml:space="preserve"> </w:t>
      </w:r>
      <w:r w:rsidR="00DE5AE1" w:rsidRPr="007E4496">
        <w:t>водоотведения на окружающую среду</w:t>
      </w:r>
      <w:bookmarkEnd w:id="165"/>
    </w:p>
    <w:p w:rsidR="00AD0FDD" w:rsidRDefault="00AD0FDD" w:rsidP="00A941A2">
      <w:pPr>
        <w:pStyle w:val="S0"/>
      </w:pPr>
      <w:r w:rsidRPr="0087655B">
        <w:t xml:space="preserve">На момент </w:t>
      </w:r>
      <w:r>
        <w:t xml:space="preserve">разработки настоящей Схемы </w:t>
      </w:r>
      <w:r w:rsidRPr="0087655B">
        <w:t>централизованн</w:t>
      </w:r>
      <w:r>
        <w:t>ая</w:t>
      </w:r>
      <w:r w:rsidRPr="0087655B">
        <w:t xml:space="preserve"> систем</w:t>
      </w:r>
      <w:r>
        <w:t>а</w:t>
      </w:r>
      <w:r w:rsidRPr="0087655B">
        <w:t xml:space="preserve"> бытовой канализации организован</w:t>
      </w:r>
      <w:r>
        <w:t xml:space="preserve">а только в </w:t>
      </w:r>
      <w:r w:rsidR="00A941A2" w:rsidRPr="00937CE5">
        <w:t>п. Газырь и п. Гражданский</w:t>
      </w:r>
      <w:r w:rsidRPr="00720514">
        <w:t>.</w:t>
      </w:r>
      <w:r w:rsidR="00963A62">
        <w:t xml:space="preserve"> </w:t>
      </w:r>
      <w:r>
        <w:t>В частном жилом секторе при отсутствии централизованной системы канализации место отведено септикам и выгребным ямам.</w:t>
      </w:r>
      <w:r w:rsidR="00A941A2">
        <w:t xml:space="preserve"> В п. </w:t>
      </w:r>
      <w:r w:rsidR="00A941A2" w:rsidRPr="00937CE5">
        <w:t xml:space="preserve">Октябрьский, п. Советский, п. Красный и п. Отважный система водоотведения децентрализованная. </w:t>
      </w:r>
    </w:p>
    <w:p w:rsidR="00AD0FDD" w:rsidRPr="00A80170" w:rsidRDefault="00AD0FDD" w:rsidP="00AD0FDD">
      <w:r w:rsidRPr="00A80170">
        <w:t>Сброс неочищенных сточных вод на рельеф и в водные объекты оказывает</w:t>
      </w:r>
      <w:r w:rsidR="00963A62">
        <w:t xml:space="preserve"> </w:t>
      </w:r>
      <w:r w:rsidRPr="00A80170">
        <w:t>негативное воздействие на окружающую среду</w:t>
      </w:r>
      <w:r>
        <w:t xml:space="preserve">, </w:t>
      </w:r>
      <w:r w:rsidRPr="00A80170">
        <w:t>на физические</w:t>
      </w:r>
      <w:r w:rsidR="00963A62">
        <w:t xml:space="preserve"> </w:t>
      </w:r>
      <w:r w:rsidRPr="00A80170">
        <w:t>и химические свойства воды на водосборных площадях</w:t>
      </w:r>
      <w:r>
        <w:t>, у</w:t>
      </w:r>
      <w:r w:rsidRPr="00A80170">
        <w:t>величивается содержание вредных веществ органического и неорганического</w:t>
      </w:r>
      <w:r w:rsidR="00963A62">
        <w:t xml:space="preserve"> </w:t>
      </w:r>
      <w:r w:rsidRPr="00A80170">
        <w:t>происхождения, токсичных веществ, болезнетворных бактерий и тяжелых металлов</w:t>
      </w:r>
      <w:r>
        <w:t>,</w:t>
      </w:r>
      <w:r w:rsidR="00963A62">
        <w:t xml:space="preserve"> </w:t>
      </w:r>
      <w:r>
        <w:t xml:space="preserve">а </w:t>
      </w:r>
      <w:r w:rsidRPr="00A80170">
        <w:t>также является фактором возникновения риска заболеваемости населения.</w:t>
      </w:r>
    </w:p>
    <w:p w:rsidR="00AD0FDD" w:rsidRDefault="00AD0FDD" w:rsidP="00AD0FDD">
      <w:r w:rsidRPr="00A80170">
        <w:t>Сброс неочищенных стоков наносит вред животному и растительному миру и</w:t>
      </w:r>
      <w:r w:rsidR="00963A62">
        <w:t xml:space="preserve"> </w:t>
      </w:r>
      <w:r w:rsidRPr="00A80170">
        <w:t>приводит к одному из наиболее опасных видов деградации водосборных площадей.</w:t>
      </w:r>
    </w:p>
    <w:p w:rsidR="00DE5AE1" w:rsidRDefault="00AD0FDD" w:rsidP="00AD0FDD">
      <w:r>
        <w:t>На т</w:t>
      </w:r>
      <w:r w:rsidRPr="00BB2F45">
        <w:t xml:space="preserve">ерритории </w:t>
      </w:r>
      <w:r>
        <w:t>сельского поселения не имеющие</w:t>
      </w:r>
      <w:r w:rsidRPr="00BB2F45">
        <w:t xml:space="preserve"> централизованной системы водоотведения хозяйстве</w:t>
      </w:r>
      <w:r>
        <w:t>нно – бытовых стоков, применяются</w:t>
      </w:r>
      <w:r w:rsidRPr="00BB2F45">
        <w:t xml:space="preserve"> выгребные ямы. В связи с этим возможно загрязнение поверхностных и подземных вод, почв, нет возможности организовать учет количества стоков.</w:t>
      </w:r>
    </w:p>
    <w:p w:rsidR="00DE5AE1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6" w:name="_Toc410290770"/>
      <w:r>
        <w:lastRenderedPageBreak/>
        <w:t xml:space="preserve"> </w:t>
      </w:r>
      <w:r w:rsidR="00DE5AE1" w:rsidRPr="007E4496">
        <w:t xml:space="preserve">Описание территорий </w:t>
      </w:r>
      <w:r w:rsidR="005F4284">
        <w:fldChar w:fldCharType="begin"/>
      </w:r>
      <w:r w:rsidR="00ED179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ED179F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>
        <w:t>, не</w:t>
      </w:r>
      <w:r w:rsidR="00DE5AE1" w:rsidRPr="007E4496">
        <w:t>охваченных</w:t>
      </w:r>
      <w:r>
        <w:t xml:space="preserve"> </w:t>
      </w:r>
      <w:r w:rsidR="00DE5AE1" w:rsidRPr="007E4496">
        <w:t>централизованной системой водоотведения</w:t>
      </w:r>
      <w:bookmarkEnd w:id="166"/>
    </w:p>
    <w:p w:rsidR="00A941A2" w:rsidRDefault="00AD0FDD" w:rsidP="00A941A2">
      <w:pPr>
        <w:pStyle w:val="S0"/>
      </w:pPr>
      <w:r w:rsidRPr="00B05306">
        <w:t xml:space="preserve">На данный момент в </w:t>
      </w:r>
      <w:r>
        <w:t xml:space="preserve">сельском поселении </w:t>
      </w:r>
      <w:r w:rsidRPr="00B05306">
        <w:t>централизованн</w:t>
      </w:r>
      <w:r>
        <w:t xml:space="preserve">ая </w:t>
      </w:r>
      <w:r w:rsidRPr="00B05306">
        <w:t>систем</w:t>
      </w:r>
      <w:r>
        <w:t>а</w:t>
      </w:r>
      <w:r w:rsidRPr="00B05306">
        <w:t xml:space="preserve"> водоотведения</w:t>
      </w:r>
      <w:r>
        <w:t xml:space="preserve"> осуществлена только в </w:t>
      </w:r>
      <w:r w:rsidR="00A941A2" w:rsidRPr="00937CE5">
        <w:t>п. Газырь и п. Гражданский</w:t>
      </w:r>
      <w:r w:rsidRPr="00ED179F">
        <w:rPr>
          <w:spacing w:val="2"/>
        </w:rPr>
        <w:t>.</w:t>
      </w:r>
      <w:r w:rsidR="00963A62">
        <w:rPr>
          <w:spacing w:val="2"/>
        </w:rPr>
        <w:t xml:space="preserve"> </w:t>
      </w:r>
      <w:r>
        <w:t>В частном жилом секторе при отсутствии централизованной системы канализации место отведено септикам и выгребным ямам.</w:t>
      </w:r>
      <w:r w:rsidR="00A941A2">
        <w:t xml:space="preserve"> Как и в п. </w:t>
      </w:r>
      <w:r w:rsidR="00A941A2" w:rsidRPr="00937CE5">
        <w:t xml:space="preserve">Октябрьский, п. Советский, п. Красный и п. Отважный система водоотведения децентрализованная. </w:t>
      </w:r>
    </w:p>
    <w:p w:rsidR="00CD60A6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7" w:name="_Toc410290771"/>
      <w:r>
        <w:t xml:space="preserve"> </w:t>
      </w:r>
      <w:r w:rsidR="00CD60A6" w:rsidRPr="007E4496">
        <w:t>Описание существующих технических и технологических проблем системы</w:t>
      </w:r>
      <w:r w:rsidR="00CD60A6">
        <w:t xml:space="preserve"> водоотведения</w:t>
      </w:r>
      <w:bookmarkEnd w:id="167"/>
    </w:p>
    <w:p w:rsidR="00BA5A30" w:rsidRDefault="00BA5A30" w:rsidP="00BA5A30">
      <w:r>
        <w:t xml:space="preserve">К техническим проблемам системы водоотведения </w:t>
      </w:r>
      <w:r w:rsidR="005F4284">
        <w:fldChar w:fldCharType="begin"/>
      </w:r>
      <w:r w:rsidR="00ED179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ED179F">
        <w:instrText xml:space="preserve">\a \t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>
        <w:t xml:space="preserve"> относятся: </w:t>
      </w:r>
    </w:p>
    <w:p w:rsidR="00BA5A30" w:rsidRDefault="00BA5A30" w:rsidP="00BA5A30">
      <w:pPr>
        <w:spacing w:after="0"/>
      </w:pPr>
      <w:r>
        <w:t xml:space="preserve">- отсутствие централизованных систем водоотведения; </w:t>
      </w:r>
    </w:p>
    <w:p w:rsidR="00BA5A30" w:rsidRDefault="00BA5A30" w:rsidP="00BA5A30">
      <w:r>
        <w:t xml:space="preserve">- отсутствие открытых водостоков (каналов, лотков и кюветов) для отведения дождевых и талых вод, приводящих к подтоплению территории. </w:t>
      </w:r>
    </w:p>
    <w:p w:rsidR="00BA5A30" w:rsidRDefault="00BA5A30" w:rsidP="00BA5A30">
      <w:pPr>
        <w:spacing w:after="0"/>
      </w:pPr>
      <w:r>
        <w:t xml:space="preserve">К технологическим проблемам системы водоотведения поселения можно отнести: </w:t>
      </w:r>
    </w:p>
    <w:p w:rsidR="00BA5A30" w:rsidRDefault="00BA5A30" w:rsidP="00BA5A30">
      <w:pPr>
        <w:spacing w:after="0"/>
      </w:pPr>
      <w:r>
        <w:t xml:space="preserve">- отсутствие технологических устройств очистки воды; </w:t>
      </w:r>
    </w:p>
    <w:p w:rsidR="00BA5A30" w:rsidRDefault="00BA5A30" w:rsidP="00BA5A30">
      <w:pPr>
        <w:spacing w:after="0"/>
      </w:pPr>
      <w:r>
        <w:t xml:space="preserve">- отсутствие разделения бытовых и производственных сточных вод; </w:t>
      </w:r>
    </w:p>
    <w:p w:rsidR="00BA5A30" w:rsidRDefault="00BA5A30" w:rsidP="00BA5A30">
      <w:r>
        <w:t xml:space="preserve">- отсутствие возможности повторного использования очищенной воды в качестве технической. </w:t>
      </w:r>
    </w:p>
    <w:p w:rsidR="006E553D" w:rsidRPr="00243FB8" w:rsidRDefault="006E553D" w:rsidP="00963A62">
      <w:pPr>
        <w:pStyle w:val="2"/>
        <w:numPr>
          <w:ilvl w:val="1"/>
          <w:numId w:val="1"/>
        </w:numPr>
        <w:spacing w:after="200" w:line="240" w:lineRule="auto"/>
        <w:ind w:left="788" w:hanging="431"/>
        <w:rPr>
          <w:szCs w:val="24"/>
        </w:rPr>
      </w:pPr>
      <w:bookmarkStart w:id="168" w:name="_Toc410290772"/>
      <w:r>
        <w:rPr>
          <w:szCs w:val="24"/>
        </w:rPr>
        <w:t>БАЛАНСЫ СТОЧНЫХ ВОД В СИСТЕМЕ ВОДООТВЕДЕНИЯ</w:t>
      </w:r>
      <w:bookmarkEnd w:id="168"/>
    </w:p>
    <w:p w:rsidR="006E553D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69" w:name="_Toc410290773"/>
      <w:r>
        <w:rPr>
          <w:rFonts w:eastAsia="TimesNewRomanPS-BoldMT"/>
          <w:iCs/>
        </w:rPr>
        <w:t xml:space="preserve"> </w:t>
      </w:r>
      <w:r w:rsidR="006E553D" w:rsidRPr="00D05271">
        <w:rPr>
          <w:rFonts w:eastAsia="TimesNewRomanPS-BoldMT"/>
          <w:iCs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69"/>
    </w:p>
    <w:p w:rsidR="00AD0FDD" w:rsidRDefault="00AD0FDD" w:rsidP="00AD0FDD">
      <w:r>
        <w:t>Баланс поступления сточных вод в централизованную систему водоотведения и отведения стоков по технологическим зонам водоотведения (тыс.куб.м) представлен в таблице 2.1.</w:t>
      </w:r>
    </w:p>
    <w:p w:rsidR="00AD0FDD" w:rsidRPr="00763D88" w:rsidRDefault="00AD0FDD" w:rsidP="00BD375A">
      <w:pPr>
        <w:ind w:firstLine="0"/>
        <w:jc w:val="right"/>
      </w:pPr>
      <w:r>
        <w:t>Таблица 2.1</w:t>
      </w:r>
    </w:p>
    <w:tbl>
      <w:tblPr>
        <w:tblW w:w="8896" w:type="dxa"/>
        <w:jc w:val="center"/>
        <w:tblLook w:val="04A0"/>
      </w:tblPr>
      <w:tblGrid>
        <w:gridCol w:w="4256"/>
        <w:gridCol w:w="1440"/>
        <w:gridCol w:w="1780"/>
        <w:gridCol w:w="1420"/>
      </w:tblGrid>
      <w:tr w:rsidR="00910625" w:rsidRPr="00910625" w:rsidTr="00910625">
        <w:trPr>
          <w:trHeight w:val="300"/>
          <w:jc w:val="center"/>
        </w:trPr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</w:tr>
      <w:tr w:rsidR="00910625" w:rsidRPr="00910625" w:rsidTr="00910625">
        <w:trPr>
          <w:trHeight w:val="315"/>
          <w:jc w:val="center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Пропущено сточных вод, тыс.куб.м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</w:tr>
      <w:tr w:rsidR="00910625" w:rsidRPr="00910625" w:rsidTr="00910625">
        <w:trPr>
          <w:trHeight w:val="615"/>
          <w:jc w:val="center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Пропущено вод всего, в том числе по потребителям, тыс.куб.м: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</w:tr>
      <w:tr w:rsidR="00910625" w:rsidRPr="00910625" w:rsidTr="00910625">
        <w:trPr>
          <w:trHeight w:val="315"/>
          <w:jc w:val="center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, тыс.куб.м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10,3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10,0</w:t>
            </w:r>
          </w:p>
        </w:tc>
      </w:tr>
      <w:tr w:rsidR="00910625" w:rsidRPr="00910625" w:rsidTr="00910625">
        <w:trPr>
          <w:trHeight w:val="315"/>
          <w:jc w:val="center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бюджетны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й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, тыс.куб.м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7,6</w:t>
            </w:r>
          </w:p>
        </w:tc>
      </w:tr>
      <w:tr w:rsidR="00910625" w:rsidRPr="00910625" w:rsidTr="00910625">
        <w:trPr>
          <w:trHeight w:val="315"/>
          <w:jc w:val="center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- прочие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льзова</w:t>
            </w:r>
            <w:r w:rsidRPr="00910625">
              <w:rPr>
                <w:rFonts w:eastAsia="Times New Roman" w:cs="Times New Roman"/>
                <w:color w:val="000000"/>
                <w:sz w:val="22"/>
                <w:lang w:eastAsia="ru-RU"/>
              </w:rPr>
              <w:t>тели, тыс.куб.м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625" w:rsidRPr="00910625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10625"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</w:tr>
    </w:tbl>
    <w:p w:rsidR="00A773B1" w:rsidRDefault="00A773B1" w:rsidP="00AD0FDD">
      <w:pPr>
        <w:ind w:firstLine="0"/>
      </w:pPr>
    </w:p>
    <w:p w:rsidR="00A773B1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70" w:name="_Toc410290774"/>
      <w:r>
        <w:t xml:space="preserve"> </w:t>
      </w:r>
      <w:r w:rsidR="00A773B1" w:rsidRPr="007E4496">
        <w:t>Оценка фактического притока неорганизованного стока (сточных вод,</w:t>
      </w:r>
      <w:r>
        <w:t xml:space="preserve"> </w:t>
      </w:r>
      <w:r w:rsidR="00A773B1" w:rsidRPr="007E4496">
        <w:t>поступающих по поверхности рельефа местности) по технологическим зонам водоотведения</w:t>
      </w:r>
      <w:bookmarkEnd w:id="170"/>
    </w:p>
    <w:p w:rsidR="00A773B1" w:rsidRDefault="00A773B1" w:rsidP="00A773B1">
      <w:r w:rsidRPr="00D500BA">
        <w:t xml:space="preserve">В </w:t>
      </w:r>
      <w:r w:rsidR="005F4284">
        <w:fldChar w:fldCharType="begin"/>
      </w:r>
      <w:r w:rsidR="00C74ABA"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 w:rsidR="00C74ABA"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Pr="00D500BA">
        <w:t xml:space="preserve"> </w:t>
      </w:r>
      <w:proofErr w:type="spellStart"/>
      <w:r w:rsidRPr="00D500BA">
        <w:t>ливнево-дождевая</w:t>
      </w:r>
      <w:proofErr w:type="spellEnd"/>
      <w:r w:rsidRPr="00D500BA">
        <w:t xml:space="preserve"> канализация и дренажные системы отсутствуют.</w:t>
      </w:r>
    </w:p>
    <w:p w:rsidR="00A773B1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71" w:name="_Toc410290775"/>
      <w:r>
        <w:lastRenderedPageBreak/>
        <w:t xml:space="preserve"> </w:t>
      </w:r>
      <w:r w:rsidR="00A773B1">
        <w:t xml:space="preserve">Сведения об оснащенности зданий, строений, сооружений приборами учета </w:t>
      </w:r>
      <w:r w:rsidR="00A773B1" w:rsidRPr="006A0265">
        <w:t>принимаемых сточных вод и их применении при осуществлении коммерческих расчетов</w:t>
      </w:r>
      <w:bookmarkEnd w:id="171"/>
    </w:p>
    <w:p w:rsidR="00A773B1" w:rsidRDefault="00D500BA" w:rsidP="00D500BA">
      <w:r>
        <w:t>Устройства для замера расхода сбрасываемых сточных вод, как в индивидуальных систем водоотведения жилых домов населения, так и зданий общественно-политического назначения – отсутствуют.</w:t>
      </w:r>
    </w:p>
    <w:p w:rsidR="00A773B1" w:rsidRPr="00C64D12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72" w:name="_Toc375685116"/>
      <w:bookmarkStart w:id="173" w:name="_Toc410290776"/>
      <w:r>
        <w:t xml:space="preserve"> </w:t>
      </w:r>
      <w:r w:rsidR="00A773B1" w:rsidRPr="006A0265">
        <w:t xml:space="preserve"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</w:t>
      </w:r>
      <w:r w:rsidR="005F4284">
        <w:fldChar w:fldCharType="begin"/>
      </w:r>
      <w:r w:rsidR="00ED179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ED179F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A773B1" w:rsidRPr="006A0265">
        <w:t xml:space="preserve"> с выделением зон дефицитов и резервов</w:t>
      </w:r>
      <w:r>
        <w:t xml:space="preserve"> </w:t>
      </w:r>
      <w:r w:rsidR="00A773B1" w:rsidRPr="006A0265">
        <w:t>производственных мощностей</w:t>
      </w:r>
      <w:bookmarkEnd w:id="172"/>
      <w:bookmarkEnd w:id="173"/>
    </w:p>
    <w:p w:rsidR="00BD375A" w:rsidRDefault="00BD375A" w:rsidP="00BD375A">
      <w:r>
        <w:t xml:space="preserve">Централизованная система водоотведения в </w:t>
      </w:r>
      <w:r w:rsidR="005F4284">
        <w:fldChar w:fldCharType="begin"/>
      </w:r>
      <w:r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>
        <w:t>:</w:t>
      </w:r>
    </w:p>
    <w:p w:rsidR="00BD375A" w:rsidRDefault="00BD375A" w:rsidP="00BD375A">
      <w:pPr>
        <w:jc w:val="right"/>
      </w:pPr>
      <w:r>
        <w:t>Таблица 2.2</w:t>
      </w:r>
    </w:p>
    <w:tbl>
      <w:tblPr>
        <w:tblW w:w="7336" w:type="dxa"/>
        <w:jc w:val="center"/>
        <w:tblLook w:val="00A0"/>
      </w:tblPr>
      <w:tblGrid>
        <w:gridCol w:w="960"/>
        <w:gridCol w:w="2080"/>
        <w:gridCol w:w="1332"/>
        <w:gridCol w:w="1364"/>
        <w:gridCol w:w="1600"/>
      </w:tblGrid>
      <w:tr w:rsidR="00BD375A" w:rsidRPr="001C5B41" w:rsidTr="004E1CCE">
        <w:trPr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>№</w:t>
            </w:r>
            <w:proofErr w:type="spellStart"/>
            <w:r w:rsidRPr="00963A62">
              <w:rPr>
                <w:rFonts w:eastAsia="Calibri" w:cs="Times New Roman"/>
                <w:b/>
                <w:sz w:val="22"/>
              </w:rPr>
              <w:t>п</w:t>
            </w:r>
            <w:proofErr w:type="spellEnd"/>
            <w:r w:rsidRPr="00963A62">
              <w:rPr>
                <w:rFonts w:eastAsia="Calibri" w:cs="Times New Roman"/>
                <w:b/>
                <w:sz w:val="22"/>
              </w:rPr>
              <w:t>/</w:t>
            </w:r>
            <w:proofErr w:type="spellStart"/>
            <w:r w:rsidRPr="00963A62">
              <w:rPr>
                <w:rFonts w:eastAsia="Calibri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>Показатели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75A" w:rsidRPr="00963A62" w:rsidRDefault="00910625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 xml:space="preserve">тыс. </w:t>
            </w:r>
            <w:r w:rsidR="00BD375A" w:rsidRPr="00963A62">
              <w:rPr>
                <w:rFonts w:eastAsia="Calibri" w:cs="Times New Roman"/>
                <w:b/>
                <w:sz w:val="22"/>
              </w:rPr>
              <w:t>м</w:t>
            </w:r>
            <w:r w:rsidR="00BD375A" w:rsidRPr="00963A62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</w:p>
        </w:tc>
      </w:tr>
      <w:tr w:rsidR="00BD375A" w:rsidRPr="001C5B41" w:rsidTr="004E1CCE">
        <w:trPr>
          <w:trHeight w:val="76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>2011 факт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>2012 факт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  <w:b/>
              </w:rPr>
            </w:pPr>
            <w:r w:rsidRPr="00963A62">
              <w:rPr>
                <w:rFonts w:eastAsia="Calibri" w:cs="Times New Roman"/>
                <w:b/>
                <w:sz w:val="22"/>
              </w:rPr>
              <w:t>2013 факт</w:t>
            </w:r>
          </w:p>
        </w:tc>
      </w:tr>
      <w:tr w:rsidR="00910625" w:rsidRPr="001C5B41" w:rsidTr="004E1CCE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Бюджетная сфера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7,6</w:t>
            </w:r>
          </w:p>
        </w:tc>
      </w:tr>
      <w:tr w:rsidR="00BD375A" w:rsidRPr="001C5B41" w:rsidTr="004E1CCE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5A" w:rsidRPr="00963A62" w:rsidRDefault="00BD375A" w:rsidP="004E1CCE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Сторонние организации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75A" w:rsidRPr="00963A62" w:rsidRDefault="00910625" w:rsidP="004E1CCE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proofErr w:type="spellStart"/>
            <w:r w:rsidRPr="00963A62">
              <w:rPr>
                <w:rFonts w:eastAsia="Calibri" w:cs="Times New Roman"/>
                <w:sz w:val="22"/>
              </w:rPr>
              <w:t>н</w:t>
            </w:r>
            <w:proofErr w:type="spellEnd"/>
            <w:r w:rsidRPr="00963A62">
              <w:rPr>
                <w:rFonts w:eastAsia="Calibri" w:cs="Times New Roman"/>
                <w:sz w:val="22"/>
              </w:rPr>
              <w:t>/</w:t>
            </w:r>
            <w:proofErr w:type="spellStart"/>
            <w:r w:rsidRPr="00963A62">
              <w:rPr>
                <w:rFonts w:eastAsia="Calibri" w:cs="Times New Roman"/>
                <w:sz w:val="22"/>
              </w:rPr>
              <w:t>д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75A" w:rsidRPr="00963A62" w:rsidRDefault="00910625" w:rsidP="004E1CCE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proofErr w:type="spellStart"/>
            <w:r w:rsidRPr="00963A62">
              <w:rPr>
                <w:rFonts w:eastAsia="Calibri" w:cs="Times New Roman"/>
                <w:sz w:val="22"/>
              </w:rPr>
              <w:t>н</w:t>
            </w:r>
            <w:proofErr w:type="spellEnd"/>
            <w:r w:rsidRPr="00963A62">
              <w:rPr>
                <w:rFonts w:eastAsia="Calibri" w:cs="Times New Roman"/>
                <w:sz w:val="22"/>
              </w:rPr>
              <w:t>/</w:t>
            </w:r>
            <w:proofErr w:type="spellStart"/>
            <w:r w:rsidRPr="00963A62">
              <w:rPr>
                <w:rFonts w:eastAsia="Calibri" w:cs="Times New Roman"/>
                <w:sz w:val="22"/>
              </w:rPr>
              <w:t>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75A" w:rsidRPr="00963A62" w:rsidRDefault="00910625" w:rsidP="004E1CCE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proofErr w:type="spellStart"/>
            <w:r w:rsidRPr="00963A62">
              <w:rPr>
                <w:rFonts w:eastAsia="Calibri" w:cs="Times New Roman"/>
                <w:sz w:val="22"/>
              </w:rPr>
              <w:t>н</w:t>
            </w:r>
            <w:proofErr w:type="spellEnd"/>
            <w:r w:rsidRPr="00963A62">
              <w:rPr>
                <w:rFonts w:eastAsia="Calibri" w:cs="Times New Roman"/>
                <w:sz w:val="22"/>
              </w:rPr>
              <w:t>/</w:t>
            </w:r>
            <w:proofErr w:type="spellStart"/>
            <w:r w:rsidRPr="00963A62">
              <w:rPr>
                <w:rFonts w:eastAsia="Calibri" w:cs="Times New Roman"/>
                <w:sz w:val="22"/>
              </w:rPr>
              <w:t>д</w:t>
            </w:r>
            <w:proofErr w:type="spellEnd"/>
          </w:p>
        </w:tc>
      </w:tr>
      <w:tr w:rsidR="00910625" w:rsidRPr="001C5B41" w:rsidTr="004E1CCE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Население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10,3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10,0</w:t>
            </w:r>
          </w:p>
        </w:tc>
      </w:tr>
      <w:tr w:rsidR="00910625" w:rsidRPr="001C5B41" w:rsidTr="004E1CCE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Собственные нужды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3,5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</w:tr>
      <w:tr w:rsidR="00910625" w:rsidRPr="001C5B41" w:rsidTr="004E1CCE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25" w:rsidRPr="00963A62" w:rsidRDefault="00910625" w:rsidP="00910625">
            <w:pPr>
              <w:spacing w:after="0"/>
              <w:ind w:firstLine="0"/>
              <w:jc w:val="center"/>
              <w:rPr>
                <w:rFonts w:eastAsia="Calibri" w:cs="Times New Roman"/>
              </w:rPr>
            </w:pPr>
            <w:r w:rsidRPr="00963A62">
              <w:rPr>
                <w:rFonts w:eastAsia="Calibri" w:cs="Times New Roman"/>
                <w:sz w:val="22"/>
              </w:rPr>
              <w:t>ИТОГО: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625" w:rsidRPr="00963A62" w:rsidRDefault="00910625" w:rsidP="009106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963A62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</w:tr>
    </w:tbl>
    <w:p w:rsidR="00BD375A" w:rsidRDefault="00BD375A" w:rsidP="00BD375A"/>
    <w:p w:rsidR="00E80620" w:rsidRPr="00EC7186" w:rsidRDefault="00963A62" w:rsidP="00963A62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74" w:name="_Toc410290777"/>
      <w:r>
        <w:t xml:space="preserve"> </w:t>
      </w:r>
      <w:r w:rsidR="00E80620" w:rsidRPr="00EC7186">
        <w:t xml:space="preserve"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 w:rsidR="005F4284">
        <w:fldChar w:fldCharType="begin"/>
      </w:r>
      <w:r w:rsidR="00ED179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ED179F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bookmarkEnd w:id="174"/>
      <w:r w:rsidR="005F4284">
        <w:fldChar w:fldCharType="end"/>
      </w:r>
    </w:p>
    <w:p w:rsidR="002A62E5" w:rsidRDefault="009449D2" w:rsidP="009449D2">
      <w:r w:rsidRPr="00896620">
        <w:t>Расчетные расходы сточных вод, как и расходы питьевой воды, определены исходя из</w:t>
      </w:r>
      <w:r>
        <w:t xml:space="preserve"> степени благоустройства жилой застройки и сохр</w:t>
      </w:r>
      <w:r w:rsidR="00495D50">
        <w:t>аняемого жилого фонда. При этом,</w:t>
      </w:r>
      <w:r>
        <w:t xml:space="preserve"> в соответствии со СНиП 2.04.03-85, удельные нормы водоотведения принимаются равными нормам водопотребления, без учета полива. </w:t>
      </w:r>
      <w:r w:rsidR="002A62E5" w:rsidRPr="00896620">
        <w:t>По данным генерального плана</w:t>
      </w:r>
      <w:r w:rsidR="002A62E5">
        <w:t xml:space="preserve">, предполагаемый расчетный объем хозяйственных стоков, подлежащих водоотведению, </w:t>
      </w:r>
      <w:r w:rsidR="00AC2916">
        <w:t xml:space="preserve">в </w:t>
      </w:r>
      <w:r w:rsidR="005F4284">
        <w:fldChar w:fldCharType="begin"/>
      </w:r>
      <w:r w:rsidR="00AC2916">
        <w:instrText xml:space="preserve"> LINK </w:instrText>
      </w:r>
      <w:r w:rsidR="008518BD">
        <w:instrText xml:space="preserve">Excel.Sheet.8 "E:\\Мои Документы\\СХЕМЫ\\основы\\111\\СХ.xls" Вода!R2C2 </w:instrText>
      </w:r>
      <w:r w:rsidR="00AC2916">
        <w:instrText xml:space="preserve">\a \t </w:instrText>
      </w:r>
      <w:r w:rsidR="005F4284">
        <w:fldChar w:fldCharType="separate"/>
      </w:r>
      <w:r w:rsidR="00A26DFE">
        <w:t xml:space="preserve">сельском поселении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="002F1C75">
        <w:t xml:space="preserve"> </w:t>
      </w:r>
      <w:r w:rsidR="002A62E5">
        <w:t>к концу</w:t>
      </w:r>
      <w:r>
        <w:t xml:space="preserve"> расчетного срока строительства (</w:t>
      </w:r>
      <w:r w:rsidR="00896620">
        <w:t>2024</w:t>
      </w:r>
      <w:r>
        <w:t xml:space="preserve"> год)</w:t>
      </w:r>
      <w:r w:rsidR="00495D50">
        <w:t xml:space="preserve"> составит </w:t>
      </w:r>
      <w:r w:rsidR="005F4284" w:rsidRPr="00896620">
        <w:fldChar w:fldCharType="begin"/>
      </w:r>
      <w:r w:rsidR="00C74ABA" w:rsidRPr="00896620">
        <w:instrText xml:space="preserve"> LINK </w:instrText>
      </w:r>
      <w:r w:rsidR="008518BD" w:rsidRPr="00896620">
        <w:instrText xml:space="preserve">Excel.Sheet.8 "E:\\Мои Документы\\СХЕМЫ\\основы\\111\\СХ.xls" Вода!R12C41 </w:instrText>
      </w:r>
      <w:r w:rsidR="00C74ABA" w:rsidRPr="00896620">
        <w:instrText xml:space="preserve">\a \t </w:instrText>
      </w:r>
      <w:r w:rsidR="00680F1C" w:rsidRPr="00896620">
        <w:instrText xml:space="preserve"> \* MERGEFORMAT </w:instrText>
      </w:r>
      <w:r w:rsidR="005F4284" w:rsidRPr="00896620">
        <w:fldChar w:fldCharType="separate"/>
      </w:r>
      <w:r w:rsidR="00A26DFE">
        <w:t>2188</w:t>
      </w:r>
      <w:r w:rsidR="005F4284" w:rsidRPr="00896620">
        <w:fldChar w:fldCharType="end"/>
      </w:r>
      <w:r w:rsidR="00495D50">
        <w:t>куб.</w:t>
      </w:r>
      <w:r w:rsidR="002A62E5">
        <w:t>м/</w:t>
      </w:r>
      <w:proofErr w:type="spellStart"/>
      <w:r w:rsidR="002A62E5">
        <w:t>сут</w:t>
      </w:r>
      <w:proofErr w:type="spellEnd"/>
      <w:r w:rsidR="002A62E5">
        <w:t xml:space="preserve"> или </w:t>
      </w:r>
      <w:r w:rsidR="005F4284" w:rsidRPr="00896620">
        <w:fldChar w:fldCharType="begin"/>
      </w:r>
      <w:r w:rsidR="00EA7EFA" w:rsidRPr="00896620">
        <w:instrText xml:space="preserve"> LINK </w:instrText>
      </w:r>
      <w:r w:rsidR="008518BD" w:rsidRPr="00896620">
        <w:instrText xml:space="preserve">Excel.Sheet.8 "E:\\Мои Документы\\СХЕМЫ\\основы\\111\\СХ.xls" Вода!R4C43 </w:instrText>
      </w:r>
      <w:r w:rsidR="00EA7EFA" w:rsidRPr="00896620">
        <w:instrText xml:space="preserve">\a \t </w:instrText>
      </w:r>
      <w:r w:rsidR="00680F1C" w:rsidRPr="00896620">
        <w:instrText xml:space="preserve"> \* MERGEFORMAT </w:instrText>
      </w:r>
      <w:r w:rsidR="005F4284" w:rsidRPr="00896620">
        <w:fldChar w:fldCharType="separate"/>
      </w:r>
      <w:r w:rsidR="00A26DFE">
        <w:t>798,62</w:t>
      </w:r>
      <w:r w:rsidR="005F4284" w:rsidRPr="00896620">
        <w:fldChar w:fldCharType="end"/>
      </w:r>
      <w:r w:rsidR="00EA7EFA">
        <w:t> </w:t>
      </w:r>
      <w:r w:rsidR="00495D50">
        <w:t>тыс.куб.</w:t>
      </w:r>
      <w:r w:rsidR="002A62E5">
        <w:t>м/год.</w:t>
      </w:r>
    </w:p>
    <w:p w:rsidR="00963A62" w:rsidRDefault="00A25539" w:rsidP="00963A62">
      <w:pPr>
        <w:spacing w:line="240" w:lineRule="auto"/>
      </w:pPr>
      <w:r>
        <w:t>Прогнозные балансы поступления сточных вод в централизованную систему водоотведения по данным генерального плана представлены в таблице 2.</w:t>
      </w:r>
      <w:r w:rsidR="00A26DFE">
        <w:t>3</w:t>
      </w:r>
      <w:r w:rsidR="00963A62">
        <w:t>.</w:t>
      </w:r>
    </w:p>
    <w:p w:rsidR="00963A62" w:rsidRDefault="00963A62" w:rsidP="00963A62">
      <w:pPr>
        <w:spacing w:line="240" w:lineRule="auto"/>
        <w:jc w:val="right"/>
      </w:pPr>
    </w:p>
    <w:p w:rsidR="00963A62" w:rsidRDefault="00963A62" w:rsidP="00963A62">
      <w:pPr>
        <w:spacing w:line="240" w:lineRule="auto"/>
        <w:jc w:val="right"/>
      </w:pPr>
    </w:p>
    <w:p w:rsidR="00963A62" w:rsidRDefault="00963A62" w:rsidP="00963A62">
      <w:pPr>
        <w:spacing w:line="240" w:lineRule="auto"/>
        <w:jc w:val="right"/>
      </w:pPr>
    </w:p>
    <w:p w:rsidR="00963A62" w:rsidRDefault="00963A62" w:rsidP="00963A62">
      <w:pPr>
        <w:spacing w:line="240" w:lineRule="auto"/>
        <w:jc w:val="right"/>
      </w:pPr>
    </w:p>
    <w:p w:rsidR="00A25539" w:rsidRDefault="00A25539" w:rsidP="00963A62">
      <w:pPr>
        <w:spacing w:line="240" w:lineRule="auto"/>
        <w:jc w:val="right"/>
      </w:pPr>
      <w:r>
        <w:lastRenderedPageBreak/>
        <w:t>Таблица 2.</w:t>
      </w:r>
      <w:r w:rsidR="00A26DFE">
        <w:t>3</w:t>
      </w:r>
    </w:p>
    <w:tbl>
      <w:tblPr>
        <w:tblStyle w:val="ad"/>
        <w:tblW w:w="0" w:type="auto"/>
        <w:jc w:val="center"/>
        <w:tblLook w:val="04A0"/>
      </w:tblPr>
      <w:tblGrid>
        <w:gridCol w:w="3369"/>
        <w:gridCol w:w="1338"/>
        <w:gridCol w:w="3056"/>
        <w:gridCol w:w="2126"/>
      </w:tblGrid>
      <w:tr w:rsidR="00896620" w:rsidTr="001D6A17">
        <w:trPr>
          <w:jc w:val="center"/>
        </w:trPr>
        <w:tc>
          <w:tcPr>
            <w:tcW w:w="3369" w:type="dxa"/>
            <w:vMerge w:val="restart"/>
            <w:vAlign w:val="center"/>
          </w:tcPr>
          <w:p w:rsidR="00896620" w:rsidRPr="00963A62" w:rsidRDefault="00896620" w:rsidP="00963A6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3A62">
              <w:rPr>
                <w:rFonts w:eastAsia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33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96620" w:rsidRPr="00963A62" w:rsidRDefault="00896620" w:rsidP="00963A62">
            <w:pPr>
              <w:ind w:firstLine="0"/>
              <w:jc w:val="center"/>
              <w:rPr>
                <w:b/>
              </w:rPr>
            </w:pPr>
            <w:r w:rsidRPr="00963A62">
              <w:rPr>
                <w:b/>
              </w:rPr>
              <w:t xml:space="preserve">Ед. </w:t>
            </w:r>
            <w:proofErr w:type="spellStart"/>
            <w:r w:rsidRPr="00963A62">
              <w:rPr>
                <w:b/>
              </w:rPr>
              <w:t>изм</w:t>
            </w:r>
            <w:proofErr w:type="spellEnd"/>
            <w:r w:rsidRPr="00963A62">
              <w:rPr>
                <w:b/>
              </w:rPr>
              <w:t>.</w:t>
            </w:r>
          </w:p>
        </w:tc>
        <w:tc>
          <w:tcPr>
            <w:tcW w:w="5182" w:type="dxa"/>
            <w:gridSpan w:val="2"/>
            <w:tcMar>
              <w:top w:w="28" w:type="dxa"/>
              <w:bottom w:w="28" w:type="dxa"/>
            </w:tcMar>
            <w:vAlign w:val="center"/>
          </w:tcPr>
          <w:p w:rsidR="00896620" w:rsidRPr="00963A62" w:rsidRDefault="00896620" w:rsidP="00963A62">
            <w:pPr>
              <w:pStyle w:val="Style15"/>
              <w:jc w:val="center"/>
              <w:rPr>
                <w:b/>
                <w:sz w:val="22"/>
                <w:szCs w:val="22"/>
                <w:lang w:eastAsia="ru-RU"/>
              </w:rPr>
            </w:pPr>
            <w:r w:rsidRPr="00963A62">
              <w:rPr>
                <w:b/>
                <w:sz w:val="22"/>
                <w:szCs w:val="22"/>
                <w:lang w:eastAsia="ru-RU"/>
              </w:rPr>
              <w:t>Поступление сточных вод, тыс.куб.м</w:t>
            </w:r>
          </w:p>
        </w:tc>
      </w:tr>
      <w:tr w:rsidR="00896620" w:rsidTr="00896620">
        <w:trPr>
          <w:jc w:val="center"/>
        </w:trPr>
        <w:tc>
          <w:tcPr>
            <w:tcW w:w="3369" w:type="dxa"/>
            <w:vMerge/>
            <w:vAlign w:val="center"/>
          </w:tcPr>
          <w:p w:rsidR="00896620" w:rsidRPr="00963A62" w:rsidRDefault="00896620" w:rsidP="00963A6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38" w:type="dxa"/>
            <w:vMerge/>
            <w:tcMar>
              <w:top w:w="28" w:type="dxa"/>
              <w:bottom w:w="28" w:type="dxa"/>
            </w:tcMar>
            <w:vAlign w:val="center"/>
          </w:tcPr>
          <w:p w:rsidR="00896620" w:rsidRPr="00963A62" w:rsidRDefault="00896620" w:rsidP="00963A6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056" w:type="dxa"/>
            <w:tcMar>
              <w:top w:w="28" w:type="dxa"/>
              <w:bottom w:w="28" w:type="dxa"/>
            </w:tcMar>
            <w:vAlign w:val="center"/>
          </w:tcPr>
          <w:p w:rsidR="00896620" w:rsidRPr="00963A62" w:rsidRDefault="00896620" w:rsidP="00963A62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963A62">
              <w:rPr>
                <w:b/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896620" w:rsidRPr="00963A62" w:rsidRDefault="00896620" w:rsidP="00963A62">
            <w:pPr>
              <w:pStyle w:val="Style15"/>
              <w:jc w:val="center"/>
              <w:rPr>
                <w:b/>
                <w:sz w:val="22"/>
                <w:szCs w:val="22"/>
              </w:rPr>
            </w:pPr>
            <w:r w:rsidRPr="00963A62">
              <w:rPr>
                <w:b/>
                <w:sz w:val="22"/>
                <w:szCs w:val="22"/>
                <w:lang w:eastAsia="ru-RU"/>
              </w:rPr>
              <w:t>Расчетный срок (</w:t>
            </w:r>
            <w:r w:rsidR="005F4284" w:rsidRPr="00963A62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963A62">
              <w:rPr>
                <w:b/>
                <w:sz w:val="22"/>
                <w:szCs w:val="22"/>
                <w:lang w:eastAsia="ru-RU"/>
              </w:rPr>
              <w:instrText xml:space="preserve"> LINK Excel.Sheet.8 "E:\\Мои Документы\\СХЕМЫ\\основы\\111\\СХ.xls" Вода!R1C12 \a \t  \* MERGEFORMAT </w:instrText>
            </w:r>
            <w:r w:rsidR="005F4284" w:rsidRPr="00963A62">
              <w:rPr>
                <w:b/>
                <w:sz w:val="22"/>
                <w:szCs w:val="22"/>
                <w:lang w:eastAsia="ru-RU"/>
              </w:rPr>
              <w:fldChar w:fldCharType="separate"/>
            </w:r>
            <w:r w:rsidR="00A26DFE" w:rsidRPr="00963A62">
              <w:rPr>
                <w:b/>
                <w:sz w:val="22"/>
                <w:szCs w:val="22"/>
              </w:rPr>
              <w:t>2024</w:t>
            </w:r>
            <w:r w:rsidR="005F4284" w:rsidRPr="00963A62">
              <w:rPr>
                <w:b/>
                <w:sz w:val="22"/>
                <w:szCs w:val="22"/>
                <w:lang w:eastAsia="ru-RU"/>
              </w:rPr>
              <w:fldChar w:fldCharType="end"/>
            </w:r>
            <w:r w:rsidRPr="00963A62">
              <w:rPr>
                <w:b/>
                <w:sz w:val="22"/>
                <w:szCs w:val="22"/>
                <w:lang w:eastAsia="ru-RU"/>
              </w:rPr>
              <w:t xml:space="preserve"> год)</w:t>
            </w:r>
          </w:p>
        </w:tc>
      </w:tr>
      <w:tr w:rsidR="00216FF9" w:rsidTr="00896620">
        <w:trPr>
          <w:jc w:val="center"/>
        </w:trPr>
        <w:tc>
          <w:tcPr>
            <w:tcW w:w="3369" w:type="dxa"/>
            <w:vAlign w:val="center"/>
          </w:tcPr>
          <w:p w:rsidR="00216FF9" w:rsidRPr="00963A62" w:rsidRDefault="00216FF9" w:rsidP="00963A62">
            <w:pPr>
              <w:ind w:firstLine="0"/>
              <w:jc w:val="left"/>
              <w:rPr>
                <w:rFonts w:cs="Times New Roman"/>
              </w:rPr>
            </w:pPr>
            <w:r w:rsidRPr="00963A62">
              <w:t xml:space="preserve">Сельское поселение </w:t>
            </w:r>
            <w:proofErr w:type="spellStart"/>
            <w:r w:rsidRPr="00963A62">
              <w:t>Газырское</w:t>
            </w:r>
            <w:proofErr w:type="spellEnd"/>
          </w:p>
        </w:tc>
        <w:tc>
          <w:tcPr>
            <w:tcW w:w="1338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963A62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63A62">
              <w:rPr>
                <w:rFonts w:ascii="Times New Roman" w:hAnsi="Times New Roman" w:cs="Times New Roman"/>
                <w:lang w:eastAsia="ru-RU"/>
              </w:rPr>
              <w:t>тыс.куб.м</w:t>
            </w:r>
          </w:p>
        </w:tc>
        <w:tc>
          <w:tcPr>
            <w:tcW w:w="3056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963A6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963A62">
              <w:rPr>
                <w:rFonts w:cs="Times New Roman"/>
                <w:color w:val="000000"/>
              </w:rPr>
              <w:t>450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963A6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963A62">
              <w:rPr>
                <w:rFonts w:cs="Times New Roman"/>
                <w:color w:val="000000"/>
              </w:rPr>
              <w:t>520</w:t>
            </w:r>
          </w:p>
        </w:tc>
      </w:tr>
      <w:tr w:rsidR="00216FF9" w:rsidTr="001D6A17">
        <w:trPr>
          <w:jc w:val="center"/>
        </w:trPr>
        <w:tc>
          <w:tcPr>
            <w:tcW w:w="3369" w:type="dxa"/>
            <w:vAlign w:val="center"/>
          </w:tcPr>
          <w:p w:rsidR="00216FF9" w:rsidRPr="00963A62" w:rsidRDefault="00216FF9" w:rsidP="0046288F">
            <w:pPr>
              <w:pStyle w:val="af9"/>
              <w:spacing w:after="0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963A62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38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216FF9">
            <w:pPr>
              <w:pStyle w:val="af9"/>
              <w:spacing w:after="0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63A62">
              <w:rPr>
                <w:rFonts w:ascii="Times New Roman" w:hAnsi="Times New Roman" w:cs="Times New Roman"/>
                <w:lang w:eastAsia="ru-RU"/>
              </w:rPr>
              <w:t>тыс.куб.м</w:t>
            </w:r>
          </w:p>
        </w:tc>
        <w:tc>
          <w:tcPr>
            <w:tcW w:w="3056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216FF9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963A62">
              <w:rPr>
                <w:rFonts w:cs="Times New Roman"/>
                <w:color w:val="000000"/>
              </w:rPr>
              <w:t>450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216FF9" w:rsidRPr="00963A62" w:rsidRDefault="00216FF9" w:rsidP="00216FF9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963A62">
              <w:rPr>
                <w:rFonts w:cs="Times New Roman"/>
                <w:color w:val="000000"/>
              </w:rPr>
              <w:t>520</w:t>
            </w:r>
          </w:p>
        </w:tc>
      </w:tr>
    </w:tbl>
    <w:p w:rsidR="00A25539" w:rsidRDefault="00A25539" w:rsidP="00730B81">
      <w:pPr>
        <w:spacing w:after="0" w:line="240" w:lineRule="auto"/>
        <w:ind w:firstLine="0"/>
      </w:pPr>
    </w:p>
    <w:p w:rsidR="00B84419" w:rsidRPr="00243FB8" w:rsidRDefault="00D53F26" w:rsidP="009B342E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75" w:name="_Toc410290778"/>
      <w:r w:rsidRPr="006A0265">
        <w:rPr>
          <w:rFonts w:eastAsia="TimesNewRomanPS-BoldMT"/>
        </w:rPr>
        <w:t>ПРОГНОЗ ОБЪЕМА СТОЧНЫХ ВОД</w:t>
      </w:r>
      <w:bookmarkEnd w:id="175"/>
    </w:p>
    <w:p w:rsidR="00B84419" w:rsidRPr="00C64D12" w:rsidRDefault="009B342E" w:rsidP="009B342E">
      <w:pPr>
        <w:pStyle w:val="2"/>
        <w:numPr>
          <w:ilvl w:val="2"/>
          <w:numId w:val="1"/>
        </w:numPr>
        <w:spacing w:after="200" w:line="240" w:lineRule="auto"/>
        <w:ind w:left="1356" w:hanging="505"/>
      </w:pPr>
      <w:bookmarkStart w:id="176" w:name="_Toc410290779"/>
      <w:r>
        <w:rPr>
          <w:rFonts w:eastAsia="TimesNewRomanPS-BoldMT"/>
          <w:iCs/>
        </w:rPr>
        <w:t xml:space="preserve"> </w:t>
      </w:r>
      <w:r w:rsidR="00D53F26" w:rsidRPr="00C33A6F">
        <w:rPr>
          <w:rFonts w:eastAsia="TimesNewRomanPS-BoldMT"/>
          <w:iCs/>
        </w:rPr>
        <w:t xml:space="preserve">Сведения о фактическом и ожидаемом поступлении сточных </w:t>
      </w:r>
      <w:r w:rsidR="00D53F26" w:rsidRPr="00CE7B24">
        <w:rPr>
          <w:rFonts w:eastAsia="TimesNewRomanPS-BoldMT"/>
          <w:iCs/>
        </w:rPr>
        <w:t>вод в централизованную си</w:t>
      </w:r>
      <w:r w:rsidR="00D53F26" w:rsidRPr="00C33A6F">
        <w:rPr>
          <w:rFonts w:eastAsia="TimesNewRomanPS-BoldMT"/>
          <w:iCs/>
        </w:rPr>
        <w:t>стему водоотведения</w:t>
      </w:r>
      <w:bookmarkEnd w:id="176"/>
    </w:p>
    <w:p w:rsidR="00D262B4" w:rsidRDefault="00D67F78" w:rsidP="00D262B4">
      <w:r>
        <w:t>Сведения о фактическом и ожидаемом поступлении сточных вод в централизованные системы водоотведения представлены в таблице 2.</w:t>
      </w:r>
      <w:r w:rsidR="00A26DFE">
        <w:t>4</w:t>
      </w:r>
      <w:r>
        <w:t>.</w:t>
      </w:r>
    </w:p>
    <w:p w:rsidR="00D262B4" w:rsidRDefault="00D67F78" w:rsidP="00D67F78">
      <w:pPr>
        <w:jc w:val="right"/>
      </w:pPr>
      <w:r>
        <w:t>Таблица 2.</w:t>
      </w:r>
      <w:r w:rsidR="00A26DFE">
        <w:t>4</w:t>
      </w:r>
    </w:p>
    <w:tbl>
      <w:tblPr>
        <w:tblStyle w:val="ad"/>
        <w:tblW w:w="0" w:type="auto"/>
        <w:tblLook w:val="04A0"/>
      </w:tblPr>
      <w:tblGrid>
        <w:gridCol w:w="1384"/>
        <w:gridCol w:w="2410"/>
        <w:gridCol w:w="3827"/>
        <w:gridCol w:w="2800"/>
      </w:tblGrid>
      <w:tr w:rsidR="00D67F78" w:rsidTr="009D7A69"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67F78" w:rsidRPr="00D67F78" w:rsidRDefault="00D67F78" w:rsidP="00D67F78">
            <w:pPr>
              <w:ind w:firstLine="0"/>
              <w:jc w:val="center"/>
              <w:rPr>
                <w:b/>
              </w:rPr>
            </w:pPr>
            <w:r w:rsidRPr="00D67F78">
              <w:rPr>
                <w:b/>
              </w:rPr>
              <w:t>Показатель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D67F78" w:rsidRPr="00D67F78" w:rsidRDefault="00D67F78" w:rsidP="00D67F78">
            <w:pPr>
              <w:ind w:firstLine="0"/>
              <w:jc w:val="center"/>
              <w:rPr>
                <w:b/>
              </w:rPr>
            </w:pPr>
            <w:r w:rsidRPr="00D67F78">
              <w:rPr>
                <w:b/>
              </w:rPr>
              <w:t>Фактическое поступление сточных вод, тыс.куб.м</w:t>
            </w:r>
          </w:p>
        </w:tc>
        <w:tc>
          <w:tcPr>
            <w:tcW w:w="6627" w:type="dxa"/>
            <w:gridSpan w:val="2"/>
            <w:tcMar>
              <w:top w:w="28" w:type="dxa"/>
              <w:bottom w:w="28" w:type="dxa"/>
            </w:tcMar>
            <w:vAlign w:val="center"/>
          </w:tcPr>
          <w:p w:rsidR="00D67F78" w:rsidRPr="00D67F78" w:rsidRDefault="00D67F78" w:rsidP="00D67F78">
            <w:pPr>
              <w:ind w:firstLine="0"/>
              <w:jc w:val="center"/>
              <w:rPr>
                <w:b/>
              </w:rPr>
            </w:pPr>
            <w:r w:rsidRPr="00D67F78">
              <w:rPr>
                <w:b/>
              </w:rPr>
              <w:t>Ожидаемое поступление сточных вод, тыс.куб.м</w:t>
            </w:r>
          </w:p>
        </w:tc>
      </w:tr>
      <w:tr w:rsidR="00D67F78" w:rsidTr="009D7A69">
        <w:tc>
          <w:tcPr>
            <w:tcW w:w="1384" w:type="dxa"/>
            <w:tcMar>
              <w:top w:w="28" w:type="dxa"/>
              <w:bottom w:w="28" w:type="dxa"/>
            </w:tcMar>
          </w:tcPr>
          <w:p w:rsidR="00D67F78" w:rsidRDefault="00D67F78" w:rsidP="00D262B4">
            <w:pPr>
              <w:ind w:firstLine="0"/>
            </w:pPr>
            <w:r>
              <w:t>год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D67F78" w:rsidRDefault="00D67F78" w:rsidP="00D67F78">
            <w:pPr>
              <w:ind w:firstLine="0"/>
              <w:jc w:val="center"/>
            </w:pPr>
            <w:r>
              <w:t>2013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D67F78" w:rsidRPr="00D67F78" w:rsidRDefault="00D67F78" w:rsidP="00D67F78">
            <w:pPr>
              <w:pStyle w:val="Style15"/>
              <w:jc w:val="center"/>
              <w:rPr>
                <w:sz w:val="22"/>
                <w:szCs w:val="22"/>
              </w:rPr>
            </w:pPr>
            <w:r w:rsidRPr="00D67F78">
              <w:rPr>
                <w:sz w:val="22"/>
                <w:szCs w:val="22"/>
                <w:lang w:eastAsia="ru-RU"/>
              </w:rPr>
              <w:t>1-я очередь строительства (2017 год)</w:t>
            </w:r>
          </w:p>
        </w:tc>
        <w:tc>
          <w:tcPr>
            <w:tcW w:w="2800" w:type="dxa"/>
            <w:tcMar>
              <w:top w:w="28" w:type="dxa"/>
              <w:bottom w:w="28" w:type="dxa"/>
            </w:tcMar>
            <w:vAlign w:val="center"/>
          </w:tcPr>
          <w:p w:rsidR="00D67F78" w:rsidRPr="00AC2916" w:rsidRDefault="00D67F78" w:rsidP="003846BB">
            <w:pPr>
              <w:pStyle w:val="Style15"/>
              <w:jc w:val="center"/>
              <w:rPr>
                <w:sz w:val="22"/>
                <w:szCs w:val="22"/>
              </w:rPr>
            </w:pPr>
            <w:r w:rsidRPr="00AC2916">
              <w:rPr>
                <w:sz w:val="22"/>
                <w:szCs w:val="22"/>
                <w:lang w:eastAsia="ru-RU"/>
              </w:rPr>
              <w:t>Расчетный срок (</w:t>
            </w:r>
            <w:r w:rsidR="005F4284" w:rsidRPr="00AC2916">
              <w:rPr>
                <w:sz w:val="22"/>
                <w:szCs w:val="22"/>
                <w:lang w:eastAsia="ru-RU"/>
              </w:rPr>
              <w:fldChar w:fldCharType="begin"/>
            </w:r>
            <w:r w:rsidR="00AC2916" w:rsidRPr="00AC2916">
              <w:rPr>
                <w:sz w:val="22"/>
                <w:szCs w:val="22"/>
                <w:lang w:eastAsia="ru-RU"/>
              </w:rPr>
              <w:instrText xml:space="preserve"> LINK </w:instrText>
            </w:r>
            <w:r w:rsidR="008518BD">
              <w:rPr>
                <w:sz w:val="22"/>
                <w:szCs w:val="22"/>
                <w:lang w:eastAsia="ru-RU"/>
              </w:rPr>
              <w:instrText xml:space="preserve">Excel.Sheet.8 "E:\\Мои Документы\\СХЕМЫ\\основы\\111\\СХ.xls" Вода!R1C12 </w:instrText>
            </w:r>
            <w:r w:rsidR="00AC2916" w:rsidRPr="00AC2916">
              <w:rPr>
                <w:sz w:val="22"/>
                <w:szCs w:val="22"/>
                <w:lang w:eastAsia="ru-RU"/>
              </w:rPr>
              <w:instrText xml:space="preserve">\a \t  \* MERGEFORMAT </w:instrText>
            </w:r>
            <w:r w:rsidR="005F4284" w:rsidRPr="00AC2916">
              <w:rPr>
                <w:sz w:val="22"/>
                <w:szCs w:val="22"/>
                <w:lang w:eastAsia="ru-RU"/>
              </w:rPr>
              <w:fldChar w:fldCharType="separate"/>
            </w:r>
            <w:r w:rsidR="00A26DFE" w:rsidRPr="00A26DFE">
              <w:rPr>
                <w:sz w:val="22"/>
                <w:szCs w:val="22"/>
              </w:rPr>
              <w:t>2024</w:t>
            </w:r>
            <w:r w:rsidR="005F4284" w:rsidRPr="00AC2916">
              <w:rPr>
                <w:sz w:val="22"/>
                <w:szCs w:val="22"/>
                <w:lang w:eastAsia="ru-RU"/>
              </w:rPr>
              <w:fldChar w:fldCharType="end"/>
            </w:r>
            <w:r w:rsidRPr="00AC2916">
              <w:rPr>
                <w:sz w:val="22"/>
                <w:szCs w:val="22"/>
                <w:lang w:eastAsia="ru-RU"/>
              </w:rPr>
              <w:t xml:space="preserve"> год)</w:t>
            </w:r>
          </w:p>
        </w:tc>
      </w:tr>
      <w:tr w:rsidR="00D67F78" w:rsidTr="009D7A69">
        <w:tc>
          <w:tcPr>
            <w:tcW w:w="1384" w:type="dxa"/>
            <w:tcMar>
              <w:top w:w="28" w:type="dxa"/>
              <w:bottom w:w="28" w:type="dxa"/>
            </w:tcMar>
          </w:tcPr>
          <w:p w:rsidR="00D67F78" w:rsidRDefault="00D67F78" w:rsidP="00D262B4">
            <w:pPr>
              <w:ind w:firstLine="0"/>
            </w:pPr>
            <w:r>
              <w:t>годовое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896620" w:rsidRDefault="00896620" w:rsidP="00896620">
            <w:pPr>
              <w:ind w:firstLine="0"/>
              <w:jc w:val="center"/>
            </w:pPr>
            <w:r>
              <w:t>21,7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D67F78" w:rsidRPr="00DF17BA" w:rsidRDefault="00216FF9" w:rsidP="00CF5EFB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450</w:t>
            </w:r>
          </w:p>
        </w:tc>
        <w:tc>
          <w:tcPr>
            <w:tcW w:w="2800" w:type="dxa"/>
            <w:tcMar>
              <w:top w:w="28" w:type="dxa"/>
              <w:bottom w:w="28" w:type="dxa"/>
            </w:tcMar>
            <w:vAlign w:val="center"/>
          </w:tcPr>
          <w:p w:rsidR="00D67F78" w:rsidRPr="00EC7186" w:rsidRDefault="00216FF9" w:rsidP="00CF5EFB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520</w:t>
            </w:r>
          </w:p>
        </w:tc>
      </w:tr>
    </w:tbl>
    <w:p w:rsidR="00D67F78" w:rsidRDefault="00D67F78" w:rsidP="00D67F78">
      <w:pPr>
        <w:spacing w:after="0" w:line="240" w:lineRule="auto"/>
        <w:ind w:firstLine="0"/>
      </w:pPr>
    </w:p>
    <w:p w:rsidR="00D67F78" w:rsidRPr="00C64D12" w:rsidRDefault="009B342E" w:rsidP="009B342E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77" w:name="_Toc410290780"/>
      <w:r>
        <w:t xml:space="preserve"> </w:t>
      </w:r>
      <w:r w:rsidR="00472AFB" w:rsidRPr="00C33A6F">
        <w:t>Описание структуры централизованной системы водоотведения</w:t>
      </w:r>
      <w:r w:rsidR="00472AFB" w:rsidRPr="006A0265">
        <w:t>(эксплуатационные и технологические зоны)</w:t>
      </w:r>
      <w:bookmarkEnd w:id="177"/>
    </w:p>
    <w:p w:rsidR="00D67F78" w:rsidRDefault="00BD375A" w:rsidP="00472AFB">
      <w:r>
        <w:t xml:space="preserve">Данные по структуре перспективного баланса водоотведения </w:t>
      </w:r>
      <w:r w:rsidRPr="00763D88">
        <w:t xml:space="preserve">централизованной системы водоотведения </w:t>
      </w:r>
      <w:r>
        <w:t>отсутствуют</w:t>
      </w:r>
      <w:r w:rsidR="00472AFB">
        <w:t>.</w:t>
      </w:r>
    </w:p>
    <w:p w:rsidR="00472AFB" w:rsidRPr="00C64D12" w:rsidRDefault="009B342E" w:rsidP="009B342E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78" w:name="_Toc375685121"/>
      <w:bookmarkStart w:id="179" w:name="_Toc410290781"/>
      <w:r>
        <w:t xml:space="preserve"> </w:t>
      </w:r>
      <w:r w:rsidR="00472AFB">
        <w:t>Расчет требуемой мощности очистных сооружений исходя из данных о расчетном расходе сточных вод, д</w:t>
      </w:r>
      <w:r w:rsidR="003846BB">
        <w:t xml:space="preserve">ефицита (резерва) мощностей по </w:t>
      </w:r>
      <w:r w:rsidR="00472AFB">
        <w:t>технологическим зонам сооружений водоотведения с разбивкой по годам</w:t>
      </w:r>
      <w:bookmarkEnd w:id="178"/>
      <w:bookmarkEnd w:id="179"/>
    </w:p>
    <w:p w:rsidR="00216FF9" w:rsidRPr="00937CE5" w:rsidRDefault="00216FF9" w:rsidP="00216FF9">
      <w:pPr>
        <w:pStyle w:val="S0"/>
        <w:rPr>
          <w:rFonts w:eastAsia="Calibri"/>
        </w:rPr>
      </w:pPr>
      <w:r w:rsidRPr="00937CE5">
        <w:rPr>
          <w:bCs/>
        </w:rPr>
        <w:t xml:space="preserve">Решением генерального плана на территории </w:t>
      </w:r>
      <w:r w:rsidRPr="00937CE5">
        <w:rPr>
          <w:rFonts w:eastAsia="Calibri"/>
        </w:rPr>
        <w:t xml:space="preserve">п. Газырь предусматривается восстановление разрушенных канализационных очистных сооружений. </w:t>
      </w:r>
      <w:r w:rsidRPr="00937CE5">
        <w:t xml:space="preserve">Объем хозяйственно-бытовых стоков принимаемый </w:t>
      </w:r>
      <w:r w:rsidRPr="00937CE5">
        <w:rPr>
          <w:rFonts w:eastAsia="Calibri"/>
        </w:rPr>
        <w:t>КОС «Г</w:t>
      </w:r>
      <w:r>
        <w:rPr>
          <w:rFonts w:eastAsia="Calibri"/>
        </w:rPr>
        <w:t xml:space="preserve">азырь» включает в себя стоки </w:t>
      </w:r>
      <w:proofErr w:type="spellStart"/>
      <w:r>
        <w:rPr>
          <w:rFonts w:eastAsia="Calibri"/>
        </w:rPr>
        <w:t>от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937CE5">
        <w:rPr>
          <w:bCs/>
        </w:rPr>
        <w:t>,</w:t>
      </w:r>
      <w:r w:rsidRPr="00937CE5">
        <w:t xml:space="preserve"> п. Октябрьский и п. Советский</w:t>
      </w:r>
      <w:r w:rsidRPr="00937CE5">
        <w:rPr>
          <w:bCs/>
        </w:rPr>
        <w:t xml:space="preserve"> и суммарно </w:t>
      </w:r>
      <w:r w:rsidRPr="00937CE5">
        <w:t>составляет 1134,3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 xml:space="preserve">. </w:t>
      </w:r>
      <w:r w:rsidRPr="00937CE5">
        <w:rPr>
          <w:rFonts w:eastAsia="Calibri"/>
        </w:rPr>
        <w:t>Производительность КОС «Газырь» составит 1200 м</w:t>
      </w:r>
      <w:r w:rsidRPr="00937CE5">
        <w:rPr>
          <w:rFonts w:eastAsia="Calibri"/>
          <w:vertAlign w:val="superscript"/>
        </w:rPr>
        <w:t>3</w:t>
      </w:r>
      <w:r w:rsidRPr="00937CE5">
        <w:rPr>
          <w:rFonts w:eastAsia="Calibri"/>
        </w:rPr>
        <w:t>/</w:t>
      </w:r>
      <w:proofErr w:type="spellStart"/>
      <w:r w:rsidRPr="00937CE5">
        <w:rPr>
          <w:rFonts w:eastAsia="Calibri"/>
        </w:rPr>
        <w:t>сут</w:t>
      </w:r>
      <w:proofErr w:type="spellEnd"/>
      <w:r w:rsidRPr="00937CE5">
        <w:rPr>
          <w:rFonts w:eastAsia="Calibri"/>
        </w:rPr>
        <w:t>.</w:t>
      </w:r>
    </w:p>
    <w:p w:rsidR="00732391" w:rsidRDefault="00732391" w:rsidP="00216FF9">
      <w:pPr>
        <w:spacing w:after="0"/>
        <w:ind w:firstLine="0"/>
      </w:pPr>
    </w:p>
    <w:p w:rsidR="00084664" w:rsidRPr="00C64D12" w:rsidRDefault="009B342E" w:rsidP="009B342E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80" w:name="_Toc375685122"/>
      <w:bookmarkStart w:id="181" w:name="_Toc410290782"/>
      <w:r>
        <w:t xml:space="preserve"> </w:t>
      </w:r>
      <w:r w:rsidR="00084664" w:rsidRPr="006A0265">
        <w:t>Результаты анализа гидравлических режимов и режимов работы элементов</w:t>
      </w:r>
      <w:r>
        <w:t xml:space="preserve"> </w:t>
      </w:r>
      <w:r w:rsidR="00084664" w:rsidRPr="006A0265">
        <w:t>централизованной системы водоотведения</w:t>
      </w:r>
      <w:bookmarkEnd w:id="180"/>
      <w:bookmarkEnd w:id="181"/>
    </w:p>
    <w:p w:rsidR="00BD375A" w:rsidRDefault="00BD375A" w:rsidP="00BD375A">
      <w: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BD375A" w:rsidRDefault="00BD375A" w:rsidP="00BD375A">
      <w:r>
        <w:t xml:space="preserve">В настоящее время в </w:t>
      </w:r>
      <w:r w:rsidR="005F4284">
        <w:rPr>
          <w:rFonts w:cs="Times New Roman"/>
          <w:szCs w:val="24"/>
        </w:rPr>
        <w:fldChar w:fldCharType="begin"/>
      </w:r>
      <w:r w:rsidR="00AC2916">
        <w:rPr>
          <w:rFonts w:cs="Times New Roman"/>
          <w:szCs w:val="24"/>
        </w:rPr>
        <w:instrText xml:space="preserve"> LINK </w:instrText>
      </w:r>
      <w:r w:rsidR="008518BD">
        <w:rPr>
          <w:rFonts w:cs="Times New Roman"/>
          <w:szCs w:val="24"/>
        </w:rPr>
        <w:instrText xml:space="preserve">Excel.Sheet.8 "E:\\Мои Документы\\СХЕМЫ\\основы\\111\\СХ.xls" Вода!R27C2 </w:instrText>
      </w:r>
      <w:r w:rsidR="00AC2916">
        <w:rPr>
          <w:rFonts w:cs="Times New Roman"/>
          <w:szCs w:val="24"/>
        </w:rPr>
        <w:instrText xml:space="preserve">\a \t </w:instrText>
      </w:r>
      <w:r w:rsidR="005F4284">
        <w:rPr>
          <w:rFonts w:cs="Times New Roman"/>
          <w:szCs w:val="24"/>
        </w:rPr>
        <w:fldChar w:fldCharType="separate"/>
      </w:r>
      <w:r w:rsidR="00A26DFE">
        <w:t>п. Газырь и п. Гражданский</w:t>
      </w:r>
      <w:r w:rsidR="005F4284">
        <w:rPr>
          <w:rFonts w:cs="Times New Roman"/>
          <w:szCs w:val="24"/>
        </w:rPr>
        <w:fldChar w:fldCharType="end"/>
      </w:r>
      <w:r>
        <w:t xml:space="preserve"> действует </w:t>
      </w:r>
      <w:r w:rsidR="005F4284">
        <w:fldChar w:fldCharType="begin"/>
      </w:r>
      <w:r w:rsidR="00AC2916">
        <w:instrText xml:space="preserve"> LINK </w:instrText>
      </w:r>
      <w:r w:rsidR="008518BD">
        <w:instrText xml:space="preserve">Excel.Sheet.8 "E:\\Мои Документы\\СХЕМЫ\\основы\\111\\СХ.xls" Вода!R28C2 </w:instrText>
      </w:r>
      <w:r w:rsidR="00AC2916">
        <w:instrText xml:space="preserve">\a \t </w:instrText>
      </w:r>
      <w:r w:rsidR="005F4284">
        <w:fldChar w:fldCharType="separate"/>
      </w:r>
      <w:r w:rsidR="00A26DFE">
        <w:t>1</w:t>
      </w:r>
      <w:r w:rsidR="005F4284">
        <w:fldChar w:fldCharType="end"/>
      </w:r>
      <w:r w:rsidRPr="00AC2916">
        <w:t xml:space="preserve"> </w:t>
      </w:r>
      <w:proofErr w:type="spellStart"/>
      <w:r w:rsidRPr="00AC2916">
        <w:t>канализационно</w:t>
      </w:r>
      <w:r>
        <w:t>-насосная</w:t>
      </w:r>
      <w:proofErr w:type="spellEnd"/>
      <w:r>
        <w:t xml:space="preserve"> станция.</w:t>
      </w:r>
    </w:p>
    <w:p w:rsidR="00BD375A" w:rsidRDefault="00BD375A" w:rsidP="00BD375A">
      <w:r>
        <w:t>Характеристики оборудования станций приведены в таблице 2.</w:t>
      </w:r>
      <w:r w:rsidR="00A26DFE">
        <w:t>5</w:t>
      </w:r>
      <w:r>
        <w:t>.</w:t>
      </w:r>
    </w:p>
    <w:p w:rsidR="009B342E" w:rsidRDefault="009B342E" w:rsidP="00BD375A">
      <w:pPr>
        <w:jc w:val="right"/>
      </w:pPr>
    </w:p>
    <w:p w:rsidR="00BD375A" w:rsidRDefault="00BD375A" w:rsidP="00BD375A">
      <w:pPr>
        <w:jc w:val="right"/>
      </w:pPr>
      <w:r>
        <w:lastRenderedPageBreak/>
        <w:t>Таблица 2.</w:t>
      </w:r>
      <w:r w:rsidR="00A26DFE">
        <w:t>5</w:t>
      </w:r>
    </w:p>
    <w:tbl>
      <w:tblPr>
        <w:tblW w:w="106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500"/>
        <w:gridCol w:w="919"/>
        <w:gridCol w:w="739"/>
        <w:gridCol w:w="914"/>
        <w:gridCol w:w="1393"/>
        <w:gridCol w:w="706"/>
        <w:gridCol w:w="735"/>
        <w:gridCol w:w="932"/>
        <w:gridCol w:w="1167"/>
        <w:gridCol w:w="1099"/>
      </w:tblGrid>
      <w:tr w:rsidR="00BD375A" w:rsidTr="00F13B2F">
        <w:trPr>
          <w:trHeight w:val="435"/>
          <w:jc w:val="right"/>
        </w:trPr>
        <w:tc>
          <w:tcPr>
            <w:tcW w:w="1553" w:type="dxa"/>
            <w:vMerge w:val="restart"/>
            <w:textDirection w:val="btLr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Местоположение насосной канализационной станции</w:t>
            </w:r>
          </w:p>
        </w:tc>
        <w:tc>
          <w:tcPr>
            <w:tcW w:w="500" w:type="dxa"/>
            <w:vMerge w:val="restart"/>
            <w:textDirection w:val="btLr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 xml:space="preserve">Год ввода в </w:t>
            </w:r>
            <w:proofErr w:type="spellStart"/>
            <w:r w:rsidRPr="00F13B2F">
              <w:rPr>
                <w:b/>
                <w:sz w:val="20"/>
                <w:szCs w:val="20"/>
              </w:rPr>
              <w:t>экспл</w:t>
            </w:r>
            <w:proofErr w:type="spellEnd"/>
            <w:r w:rsidRPr="00F13B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8" w:type="dxa"/>
            <w:gridSpan w:val="2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Мощность  м</w:t>
            </w:r>
            <w:r w:rsidRPr="00F13B2F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F13B2F">
              <w:rPr>
                <w:b/>
                <w:sz w:val="20"/>
                <w:szCs w:val="20"/>
              </w:rPr>
              <w:t>/</w:t>
            </w:r>
            <w:proofErr w:type="spellStart"/>
            <w:r w:rsidRPr="00F13B2F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4" w:type="dxa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Марка насосов</w:t>
            </w:r>
          </w:p>
        </w:tc>
        <w:tc>
          <w:tcPr>
            <w:tcW w:w="2099" w:type="dxa"/>
            <w:gridSpan w:val="2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Кол-во насосов</w:t>
            </w:r>
          </w:p>
        </w:tc>
        <w:tc>
          <w:tcPr>
            <w:tcW w:w="1667" w:type="dxa"/>
            <w:gridSpan w:val="2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Размеры станции м.</w:t>
            </w:r>
          </w:p>
        </w:tc>
        <w:tc>
          <w:tcPr>
            <w:tcW w:w="2266" w:type="dxa"/>
            <w:gridSpan w:val="2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Диаметр мм.</w:t>
            </w:r>
          </w:p>
        </w:tc>
      </w:tr>
      <w:tr w:rsidR="00BD375A" w:rsidTr="00F13B2F">
        <w:trPr>
          <w:trHeight w:val="464"/>
          <w:jc w:val="right"/>
        </w:trPr>
        <w:tc>
          <w:tcPr>
            <w:tcW w:w="1553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Проект.</w:t>
            </w:r>
          </w:p>
        </w:tc>
        <w:tc>
          <w:tcPr>
            <w:tcW w:w="739" w:type="dxa"/>
            <w:vMerge w:val="restart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914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D375A" w:rsidTr="00F13B2F">
        <w:trPr>
          <w:trHeight w:val="1210"/>
          <w:jc w:val="right"/>
        </w:trPr>
        <w:tc>
          <w:tcPr>
            <w:tcW w:w="1553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BD375A" w:rsidRPr="00F13B2F" w:rsidRDefault="00BD375A" w:rsidP="009B342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Постоянно на</w:t>
            </w:r>
            <w:r w:rsidR="009B342E" w:rsidRPr="00F13B2F">
              <w:rPr>
                <w:b/>
                <w:sz w:val="20"/>
                <w:szCs w:val="20"/>
              </w:rPr>
              <w:t>х</w:t>
            </w:r>
            <w:r w:rsidRPr="00F13B2F">
              <w:rPr>
                <w:b/>
                <w:sz w:val="20"/>
                <w:szCs w:val="20"/>
              </w:rPr>
              <w:t>одящихся в работе</w:t>
            </w:r>
          </w:p>
        </w:tc>
        <w:tc>
          <w:tcPr>
            <w:tcW w:w="706" w:type="dxa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35" w:type="dxa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В плане</w:t>
            </w:r>
          </w:p>
        </w:tc>
        <w:tc>
          <w:tcPr>
            <w:tcW w:w="932" w:type="dxa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глубина</w:t>
            </w:r>
          </w:p>
        </w:tc>
        <w:tc>
          <w:tcPr>
            <w:tcW w:w="1167" w:type="dxa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>Подвод коллектора</w:t>
            </w:r>
          </w:p>
        </w:tc>
        <w:tc>
          <w:tcPr>
            <w:tcW w:w="1099" w:type="dxa"/>
          </w:tcPr>
          <w:p w:rsidR="00BD375A" w:rsidRPr="00F13B2F" w:rsidRDefault="00BD375A" w:rsidP="004E1CCE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13B2F">
              <w:rPr>
                <w:b/>
                <w:sz w:val="20"/>
                <w:szCs w:val="20"/>
              </w:rPr>
              <w:t xml:space="preserve">Напор </w:t>
            </w:r>
            <w:proofErr w:type="spellStart"/>
            <w:r w:rsidRPr="00F13B2F">
              <w:rPr>
                <w:b/>
                <w:sz w:val="20"/>
                <w:szCs w:val="20"/>
              </w:rPr>
              <w:t>тр-да</w:t>
            </w:r>
            <w:proofErr w:type="spellEnd"/>
          </w:p>
        </w:tc>
      </w:tr>
      <w:tr w:rsidR="00216FF9" w:rsidRPr="00216FF9" w:rsidTr="00F13B2F">
        <w:trPr>
          <w:trHeight w:val="358"/>
          <w:jc w:val="right"/>
        </w:trPr>
        <w:tc>
          <w:tcPr>
            <w:tcW w:w="1553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п. Газырь</w:t>
            </w:r>
          </w:p>
        </w:tc>
        <w:tc>
          <w:tcPr>
            <w:tcW w:w="500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919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16</w:t>
            </w:r>
          </w:p>
        </w:tc>
        <w:tc>
          <w:tcPr>
            <w:tcW w:w="739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10</w:t>
            </w:r>
          </w:p>
        </w:tc>
        <w:tc>
          <w:tcPr>
            <w:tcW w:w="914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«Гном»</w:t>
            </w:r>
          </w:p>
        </w:tc>
        <w:tc>
          <w:tcPr>
            <w:tcW w:w="1393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</w:t>
            </w:r>
          </w:p>
        </w:tc>
        <w:tc>
          <w:tcPr>
            <w:tcW w:w="735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932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1167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100-150</w:t>
            </w:r>
          </w:p>
        </w:tc>
        <w:tc>
          <w:tcPr>
            <w:tcW w:w="1099" w:type="dxa"/>
            <w:vAlign w:val="center"/>
          </w:tcPr>
          <w:p w:rsidR="00216FF9" w:rsidRPr="00216FF9" w:rsidRDefault="00216FF9" w:rsidP="00D05D52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</w:tr>
      <w:tr w:rsidR="00BD375A" w:rsidRPr="00216FF9" w:rsidTr="00F13B2F">
        <w:trPr>
          <w:trHeight w:val="358"/>
          <w:jc w:val="right"/>
        </w:trPr>
        <w:tc>
          <w:tcPr>
            <w:tcW w:w="1553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r w:rsidRPr="00937CE5">
              <w:t>п. Гражданский</w:t>
            </w:r>
          </w:p>
        </w:tc>
        <w:tc>
          <w:tcPr>
            <w:tcW w:w="500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919" w:type="dxa"/>
            <w:vAlign w:val="center"/>
          </w:tcPr>
          <w:p w:rsidR="00BD375A" w:rsidRPr="00216FF9" w:rsidRDefault="00D05D52" w:rsidP="004E1CCE">
            <w:pPr>
              <w:spacing w:after="0"/>
              <w:ind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39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10</w:t>
            </w:r>
            <w:r w:rsidR="00D05D52">
              <w:rPr>
                <w:sz w:val="22"/>
              </w:rPr>
              <w:t>0</w:t>
            </w:r>
          </w:p>
        </w:tc>
        <w:tc>
          <w:tcPr>
            <w:tcW w:w="914" w:type="dxa"/>
            <w:vAlign w:val="center"/>
          </w:tcPr>
          <w:p w:rsidR="00BD375A" w:rsidRPr="00216FF9" w:rsidRDefault="00D05D52" w:rsidP="004E1CCE">
            <w:pPr>
              <w:spacing w:after="0"/>
              <w:ind w:firstLine="0"/>
              <w:jc w:val="center"/>
            </w:pPr>
            <w:r>
              <w:rPr>
                <w:sz w:val="22"/>
              </w:rPr>
              <w:t>СМ 100-65-200/2б</w:t>
            </w:r>
          </w:p>
        </w:tc>
        <w:tc>
          <w:tcPr>
            <w:tcW w:w="1393" w:type="dxa"/>
            <w:vAlign w:val="center"/>
          </w:tcPr>
          <w:p w:rsidR="00BD375A" w:rsidRPr="00216FF9" w:rsidRDefault="00BD375A" w:rsidP="004E1CCE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BD375A" w:rsidRPr="00216FF9" w:rsidRDefault="00BD375A" w:rsidP="004E1CCE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</w:t>
            </w:r>
          </w:p>
        </w:tc>
        <w:tc>
          <w:tcPr>
            <w:tcW w:w="735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932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  <w:tc>
          <w:tcPr>
            <w:tcW w:w="1167" w:type="dxa"/>
            <w:vAlign w:val="center"/>
          </w:tcPr>
          <w:p w:rsidR="00BD375A" w:rsidRPr="00216FF9" w:rsidRDefault="00BD375A" w:rsidP="004E1CCE">
            <w:pPr>
              <w:spacing w:after="0"/>
              <w:ind w:firstLine="0"/>
              <w:jc w:val="center"/>
            </w:pPr>
            <w:r w:rsidRPr="00216FF9">
              <w:rPr>
                <w:sz w:val="22"/>
              </w:rPr>
              <w:t>150</w:t>
            </w:r>
          </w:p>
        </w:tc>
        <w:tc>
          <w:tcPr>
            <w:tcW w:w="1099" w:type="dxa"/>
            <w:vAlign w:val="center"/>
          </w:tcPr>
          <w:p w:rsidR="00BD375A" w:rsidRPr="00216FF9" w:rsidRDefault="00216FF9" w:rsidP="004E1CCE">
            <w:pPr>
              <w:spacing w:after="0"/>
              <w:ind w:firstLine="0"/>
              <w:jc w:val="center"/>
            </w:pPr>
            <w:proofErr w:type="spellStart"/>
            <w:r w:rsidRPr="00216FF9">
              <w:rPr>
                <w:sz w:val="22"/>
              </w:rPr>
              <w:t>н</w:t>
            </w:r>
            <w:proofErr w:type="spellEnd"/>
            <w:r w:rsidRPr="00216FF9">
              <w:rPr>
                <w:sz w:val="22"/>
              </w:rPr>
              <w:t>/</w:t>
            </w:r>
            <w:proofErr w:type="spellStart"/>
            <w:r w:rsidRPr="00216FF9">
              <w:rPr>
                <w:sz w:val="22"/>
              </w:rPr>
              <w:t>д</w:t>
            </w:r>
            <w:proofErr w:type="spellEnd"/>
          </w:p>
        </w:tc>
      </w:tr>
    </w:tbl>
    <w:p w:rsidR="00BD375A" w:rsidRDefault="00BD375A" w:rsidP="00BD375A">
      <w:pPr>
        <w:spacing w:after="0"/>
      </w:pPr>
    </w:p>
    <w:p w:rsidR="00BD375A" w:rsidRDefault="00D05D52" w:rsidP="00BD375A">
      <w:pPr>
        <w:spacing w:after="0"/>
        <w:rPr>
          <w:szCs w:val="24"/>
        </w:rPr>
      </w:pPr>
      <w:r>
        <w:rPr>
          <w:szCs w:val="24"/>
        </w:rPr>
        <w:t>Структура сетей водоотведения:</w:t>
      </w:r>
    </w:p>
    <w:p w:rsidR="00D05D52" w:rsidRDefault="00D05D52" w:rsidP="00D05D52">
      <w:pPr>
        <w:pStyle w:val="S0"/>
      </w:pPr>
      <w:r>
        <w:rPr>
          <w:rFonts w:eastAsia="Calibri"/>
        </w:rPr>
        <w:t>Посёлок</w:t>
      </w:r>
      <w:r w:rsidRPr="00937CE5">
        <w:rPr>
          <w:rFonts w:eastAsia="Calibri"/>
        </w:rPr>
        <w:t xml:space="preserve"> Газырь</w:t>
      </w:r>
      <w:r>
        <w:rPr>
          <w:rFonts w:eastAsia="Calibri"/>
        </w:rPr>
        <w:t>,</w:t>
      </w:r>
      <w:r w:rsidR="009B342E">
        <w:rPr>
          <w:rFonts w:eastAsia="Calibri"/>
        </w:rPr>
        <w:t xml:space="preserve"> </w:t>
      </w:r>
      <w:r w:rsidRPr="00937CE5">
        <w:t>Сброс сточных вод в п. Газырь осуществляется на территории разрушенных канализационных очистных сооружений, на не действующие поля фильтрации. Общая протяженность напорно-самотечных сетей составляет 1,6 км. Материал труб – керамика, асбестоцемент.</w:t>
      </w:r>
    </w:p>
    <w:p w:rsidR="00D05D52" w:rsidRPr="00937CE5" w:rsidRDefault="00D05D52" w:rsidP="00D05D52">
      <w:pPr>
        <w:pStyle w:val="S0"/>
      </w:pPr>
      <w:r w:rsidRPr="00937CE5">
        <w:t xml:space="preserve">Сброс сточных вод в п. Гражданский осуществляется в зоне складирования и захоронения отходов, расположенной в 1,2 км северо-западнее населенного пункта. Общая протяженность напорно-самотечных сетей составляет 2,25 км. </w:t>
      </w:r>
    </w:p>
    <w:p w:rsidR="00D05D52" w:rsidRPr="00937CE5" w:rsidRDefault="00D05D52" w:rsidP="00D05D52">
      <w:pPr>
        <w:pStyle w:val="S0"/>
      </w:pPr>
      <w:r w:rsidRPr="00937CE5">
        <w:t>Отмечается износ сетей водоотведения в п. Газырь и п. Гражданский.</w:t>
      </w:r>
    </w:p>
    <w:p w:rsidR="00D262B4" w:rsidRDefault="00D262B4" w:rsidP="00D05D52">
      <w:pPr>
        <w:spacing w:after="0"/>
      </w:pPr>
    </w:p>
    <w:p w:rsidR="00832EC4" w:rsidRPr="00C64D12" w:rsidRDefault="004B6C11" w:rsidP="004B6C1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82" w:name="_Toc410290783"/>
      <w:r>
        <w:t xml:space="preserve"> </w:t>
      </w:r>
      <w:r w:rsidR="00832EC4"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82"/>
    </w:p>
    <w:p w:rsidR="00E84FE7" w:rsidRPr="00D05D52" w:rsidRDefault="00D05D52" w:rsidP="00E84FE7">
      <w:pPr>
        <w:rPr>
          <w:b/>
        </w:rPr>
      </w:pPr>
      <w:r>
        <w:t xml:space="preserve">Необходимо увеличение мощностей. </w:t>
      </w:r>
      <w:r w:rsidRPr="00937CE5">
        <w:rPr>
          <w:bCs/>
        </w:rPr>
        <w:t xml:space="preserve">Решением генерального плана на территории </w:t>
      </w:r>
      <w:r w:rsidRPr="00937CE5">
        <w:rPr>
          <w:rFonts w:eastAsia="Calibri"/>
        </w:rPr>
        <w:t xml:space="preserve">п. Газырь предусматривается восстановление разрушенных канализационных очистных сооружений. </w:t>
      </w:r>
      <w:r w:rsidRPr="00937CE5">
        <w:t xml:space="preserve">Объем хозяйственно-бытовых стоков принимаемый </w:t>
      </w:r>
      <w:r w:rsidRPr="00937CE5">
        <w:rPr>
          <w:rFonts w:eastAsia="Calibri"/>
        </w:rPr>
        <w:t>КОС «Г</w:t>
      </w:r>
      <w:r>
        <w:rPr>
          <w:rFonts w:eastAsia="Calibri"/>
        </w:rPr>
        <w:t xml:space="preserve">азырь» включает в себя стоки </w:t>
      </w:r>
      <w:proofErr w:type="spellStart"/>
      <w:r>
        <w:rPr>
          <w:rFonts w:eastAsia="Calibri"/>
        </w:rPr>
        <w:t>от</w:t>
      </w:r>
      <w:r w:rsidRPr="00937CE5">
        <w:rPr>
          <w:rFonts w:eastAsia="Calibri"/>
        </w:rPr>
        <w:t>п</w:t>
      </w:r>
      <w:proofErr w:type="spellEnd"/>
      <w:r w:rsidRPr="00937CE5">
        <w:rPr>
          <w:rFonts w:eastAsia="Calibri"/>
        </w:rPr>
        <w:t>. Газырь</w:t>
      </w:r>
      <w:r w:rsidRPr="00937CE5">
        <w:rPr>
          <w:bCs/>
        </w:rPr>
        <w:t>,</w:t>
      </w:r>
      <w:r w:rsidRPr="00937CE5">
        <w:t xml:space="preserve"> п. Октябрьский и п. Советский</w:t>
      </w:r>
      <w:r w:rsidRPr="00937CE5">
        <w:rPr>
          <w:bCs/>
        </w:rPr>
        <w:t xml:space="preserve"> и суммарно </w:t>
      </w:r>
      <w:r w:rsidRPr="00937CE5">
        <w:t>составляет 1134,3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 xml:space="preserve">. </w:t>
      </w:r>
      <w:r w:rsidRPr="00937CE5">
        <w:rPr>
          <w:rFonts w:eastAsia="Calibri"/>
        </w:rPr>
        <w:t>Производительность КОС «Газырь» составит 1200 м</w:t>
      </w:r>
      <w:r w:rsidRPr="00937CE5">
        <w:rPr>
          <w:rFonts w:eastAsia="Calibri"/>
          <w:vertAlign w:val="superscript"/>
        </w:rPr>
        <w:t>3</w:t>
      </w:r>
      <w:r w:rsidRPr="00937CE5">
        <w:rPr>
          <w:rFonts w:eastAsia="Calibri"/>
        </w:rPr>
        <w:t>/</w:t>
      </w:r>
      <w:proofErr w:type="spellStart"/>
      <w:r w:rsidRPr="00937CE5">
        <w:rPr>
          <w:rFonts w:eastAsia="Calibri"/>
        </w:rPr>
        <w:t>сут</w:t>
      </w:r>
      <w:proofErr w:type="spellEnd"/>
      <w:r w:rsidRPr="00937CE5">
        <w:rPr>
          <w:rFonts w:eastAsia="Calibri"/>
        </w:rPr>
        <w:t>.</w:t>
      </w:r>
    </w:p>
    <w:p w:rsidR="004052DA" w:rsidRPr="00243FB8" w:rsidRDefault="004052DA" w:rsidP="004B6C11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83" w:name="_Toc410290784"/>
      <w:r w:rsidRPr="006A0265"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83"/>
    </w:p>
    <w:p w:rsidR="004052DA" w:rsidRPr="00C64D12" w:rsidRDefault="004B6C11" w:rsidP="004B6C1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84" w:name="_Toc410290785"/>
      <w:r>
        <w:rPr>
          <w:rFonts w:eastAsia="TimesNewRomanPS-BoldMT"/>
          <w:iCs/>
        </w:rPr>
        <w:t xml:space="preserve"> </w:t>
      </w:r>
      <w:r w:rsidR="004052DA" w:rsidRPr="00C33A6F">
        <w:rPr>
          <w:rFonts w:eastAsia="TimesNewRomanPS-BoldMT"/>
          <w:iCs/>
        </w:rPr>
        <w:t>Основные направления, принципы, задачи и целевые показатели развития централизованной системы водоотведения</w:t>
      </w:r>
      <w:bookmarkEnd w:id="184"/>
    </w:p>
    <w:p w:rsidR="00E84FE7" w:rsidRDefault="004052DA" w:rsidP="004052DA">
      <w:r>
        <w:t>Основные направления развития централизованной системы водоотведения связаны с реализацией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водоотведения, снижение негативного воздействия на водные объекты путем повышения качества очистки сточных вод, обеспечение доступности услуг водоотведения для абонентов за счет развития централизованной системы водоотведения.</w:t>
      </w:r>
    </w:p>
    <w:p w:rsidR="004052DA" w:rsidRDefault="004052DA" w:rsidP="004052DA">
      <w:r>
        <w:t xml:space="preserve">Принципами развития централизованной системы водоотведения являются:  </w:t>
      </w:r>
    </w:p>
    <w:p w:rsidR="004052DA" w:rsidRDefault="004052DA" w:rsidP="00BB0844">
      <w:pPr>
        <w:spacing w:after="0"/>
      </w:pPr>
      <w:r>
        <w:t xml:space="preserve">- постоянное улучшение качества предоставления услуг водоотведения потребителям (абонентам);  </w:t>
      </w:r>
    </w:p>
    <w:p w:rsidR="004052DA" w:rsidRDefault="004052DA" w:rsidP="00BB0844">
      <w:pPr>
        <w:spacing w:after="0"/>
      </w:pPr>
      <w:r>
        <w:lastRenderedPageBreak/>
        <w:t xml:space="preserve">- удовлетворение потребности в обеспечении услугой водоотведения новых объектов капитального строительства;  </w:t>
      </w:r>
    </w:p>
    <w:p w:rsidR="004052DA" w:rsidRDefault="004052DA" w:rsidP="004052DA">
      <w:r>
        <w:t xml:space="preserve">- постоянное совершенствование системы водоотведения путем планирования, реализации, проверки и корректировки технических решений и мероприятий. </w:t>
      </w:r>
    </w:p>
    <w:p w:rsidR="00E84FE7" w:rsidRDefault="004052DA" w:rsidP="004052DA">
      <w:r>
        <w:t>Основными задачами развития централизованной системы водоотведения являются:</w:t>
      </w:r>
    </w:p>
    <w:p w:rsidR="004052DA" w:rsidRDefault="004052DA" w:rsidP="00BB0844">
      <w:r>
        <w:t>- строительство сетей и сооружений для отве</w:t>
      </w:r>
      <w:r w:rsidR="00BB0844">
        <w:t xml:space="preserve">дения сточных вод с населенных </w:t>
      </w:r>
      <w:r>
        <w:t xml:space="preserve">пунктов территорий </w:t>
      </w:r>
      <w:r w:rsidR="005F4284">
        <w:fldChar w:fldCharType="begin"/>
      </w:r>
      <w:r w:rsidR="00706450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706450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>
        <w:t xml:space="preserve">, не имеющих централизованного водоотведения, с целью обеспечения доступности услуг водоотведения для всех жителей; </w:t>
      </w:r>
    </w:p>
    <w:p w:rsidR="004052DA" w:rsidRDefault="004052DA" w:rsidP="00BB0844">
      <w:pPr>
        <w:spacing w:after="0"/>
      </w:pPr>
      <w:r>
        <w:t xml:space="preserve">- обеспечение доступа к услугам водоотведения новых потребителей; </w:t>
      </w:r>
    </w:p>
    <w:p w:rsidR="004052DA" w:rsidRDefault="004052DA" w:rsidP="004052DA">
      <w:r>
        <w:t>- повышение энергетической эффек</w:t>
      </w:r>
      <w:r w:rsidR="00BB0844">
        <w:t>тивности системы водоотведения.</w:t>
      </w:r>
    </w:p>
    <w:p w:rsidR="004052DA" w:rsidRDefault="004052DA" w:rsidP="00BB0844">
      <w:r>
        <w:t>В соответствии с постановлением Правительства РФ о</w:t>
      </w:r>
      <w:r w:rsidR="00BB0844">
        <w:t xml:space="preserve">т 05.09.2013 №782 «О схемах </w:t>
      </w:r>
      <w:r>
        <w:t xml:space="preserve">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  </w:t>
      </w:r>
    </w:p>
    <w:p w:rsidR="004052DA" w:rsidRDefault="004052DA" w:rsidP="00BB0844">
      <w:pPr>
        <w:spacing w:after="0"/>
      </w:pPr>
      <w:r>
        <w:t xml:space="preserve">- показатели надежности и бесперебойности водоотведения; </w:t>
      </w:r>
    </w:p>
    <w:p w:rsidR="004052DA" w:rsidRDefault="004052DA" w:rsidP="00BB0844">
      <w:pPr>
        <w:spacing w:after="0"/>
      </w:pPr>
      <w:r>
        <w:t xml:space="preserve">- показатели качества обслуживания абонентов; </w:t>
      </w:r>
    </w:p>
    <w:p w:rsidR="004052DA" w:rsidRDefault="004052DA" w:rsidP="00BB0844">
      <w:pPr>
        <w:spacing w:after="0"/>
      </w:pPr>
      <w:r>
        <w:t xml:space="preserve">- показатели качества очистки сточных вод; </w:t>
      </w:r>
    </w:p>
    <w:p w:rsidR="004052DA" w:rsidRDefault="004052DA" w:rsidP="00BB0844">
      <w:pPr>
        <w:spacing w:after="0"/>
      </w:pPr>
      <w:r>
        <w:t>- показатели эффективности использования ресурсов при транспортировке с</w:t>
      </w:r>
      <w:r w:rsidR="00BB0844">
        <w:t xml:space="preserve">точных </w:t>
      </w:r>
      <w:r>
        <w:t xml:space="preserve">вод; </w:t>
      </w:r>
    </w:p>
    <w:p w:rsidR="004052DA" w:rsidRDefault="004052DA" w:rsidP="00BB0844">
      <w:pPr>
        <w:tabs>
          <w:tab w:val="left" w:pos="709"/>
        </w:tabs>
        <w:spacing w:after="0"/>
      </w:pPr>
      <w:r>
        <w:t>- соотношение цены реализации мероприятий</w:t>
      </w:r>
      <w:r w:rsidR="00BB0844">
        <w:t xml:space="preserve"> инвестиционной программы и их </w:t>
      </w:r>
      <w:r>
        <w:t>эффективности - улучшение качества очистки сточных вод;</w:t>
      </w:r>
    </w:p>
    <w:p w:rsidR="00BD375A" w:rsidRDefault="004052DA" w:rsidP="00BD375A">
      <w:r>
        <w:t xml:space="preserve">- иные показатели, установленные федеральным </w:t>
      </w:r>
      <w:r w:rsidR="00BB0844">
        <w:t xml:space="preserve">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 w:rsidR="00BD375A">
        <w:t>.</w:t>
      </w:r>
    </w:p>
    <w:p w:rsidR="00BD375A" w:rsidRDefault="00BD375A" w:rsidP="00BD375A">
      <w:r w:rsidRPr="007C4B0E">
        <w:t xml:space="preserve">Целевые показатели системы водоотведения сельского поселения </w:t>
      </w:r>
      <w:r>
        <w:t>представлены в таблице </w:t>
      </w:r>
      <w:r w:rsidRPr="007C4B0E">
        <w:t>2.</w:t>
      </w:r>
      <w:r w:rsidR="00A26DFE">
        <w:t>6</w:t>
      </w:r>
      <w:r w:rsidRPr="007C4B0E">
        <w:t>.</w:t>
      </w:r>
    </w:p>
    <w:p w:rsidR="003F0CB7" w:rsidRDefault="003F0CB7" w:rsidP="003F0CB7">
      <w:pPr>
        <w:keepNext/>
        <w:jc w:val="right"/>
      </w:pPr>
      <w:r>
        <w:t>Таблица 2.</w:t>
      </w:r>
      <w:r w:rsidR="00A26DFE"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27"/>
        <w:gridCol w:w="4523"/>
        <w:gridCol w:w="1835"/>
      </w:tblGrid>
      <w:tr w:rsidR="003F0CB7" w:rsidRPr="004B6C11" w:rsidTr="006C394B">
        <w:trPr>
          <w:trHeight w:val="20"/>
        </w:trPr>
        <w:tc>
          <w:tcPr>
            <w:tcW w:w="1909" w:type="pct"/>
            <w:vAlign w:val="center"/>
          </w:tcPr>
          <w:p w:rsidR="003F0CB7" w:rsidRPr="004B6C11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B6C11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99" w:type="pct"/>
            <w:vAlign w:val="center"/>
          </w:tcPr>
          <w:p w:rsidR="003F0CB7" w:rsidRPr="004B6C11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B6C11">
              <w:rPr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892" w:type="pct"/>
            <w:vAlign w:val="center"/>
          </w:tcPr>
          <w:p w:rsidR="003F0CB7" w:rsidRPr="004B6C11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</w:rPr>
            </w:pPr>
            <w:r w:rsidRPr="004B6C11">
              <w:rPr>
                <w:b/>
                <w:sz w:val="20"/>
                <w:szCs w:val="20"/>
              </w:rPr>
              <w:t>Базовый показатель на 2013 год</w:t>
            </w:r>
          </w:p>
        </w:tc>
      </w:tr>
      <w:tr w:rsidR="003F0CB7" w:rsidRPr="00065B73" w:rsidTr="006C394B">
        <w:trPr>
          <w:trHeight w:val="20"/>
        </w:trPr>
        <w:tc>
          <w:tcPr>
            <w:tcW w:w="1909" w:type="pct"/>
            <w:vMerge w:val="restar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Показатели надежности и</w:t>
            </w:r>
          </w:p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бесперебойности</w:t>
            </w:r>
          </w:p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219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Канализационные сети, нуждающиеся в замене (в км)</w:t>
            </w:r>
          </w:p>
        </w:tc>
        <w:tc>
          <w:tcPr>
            <w:tcW w:w="892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r>
              <w:t>7,3</w:t>
            </w:r>
          </w:p>
        </w:tc>
      </w:tr>
      <w:tr w:rsidR="003F0CB7" w:rsidRPr="00065B73" w:rsidTr="006C394B">
        <w:trPr>
          <w:trHeight w:val="20"/>
        </w:trPr>
        <w:tc>
          <w:tcPr>
            <w:tcW w:w="1909" w:type="pct"/>
            <w:vMerge w:val="restar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</w:pPr>
          </w:p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219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2. Удельное количество засоров на сетях канализации (шт. км)</w:t>
            </w:r>
          </w:p>
        </w:tc>
        <w:tc>
          <w:tcPr>
            <w:tcW w:w="892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r>
              <w:t>8</w:t>
            </w:r>
          </w:p>
        </w:tc>
      </w:tr>
      <w:tr w:rsidR="003F0CB7" w:rsidRPr="00065B73" w:rsidTr="006C394B">
        <w:trPr>
          <w:trHeight w:val="20"/>
        </w:trPr>
        <w:tc>
          <w:tcPr>
            <w:tcW w:w="190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</w:pPr>
          </w:p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219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3. Износ канализационных сетей (в процентах)</w:t>
            </w:r>
          </w:p>
        </w:tc>
        <w:tc>
          <w:tcPr>
            <w:tcW w:w="892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r>
              <w:t>94,2</w:t>
            </w:r>
          </w:p>
        </w:tc>
      </w:tr>
      <w:tr w:rsidR="003F0CB7" w:rsidRPr="00065B73" w:rsidTr="006C394B">
        <w:trPr>
          <w:trHeight w:val="20"/>
        </w:trPr>
        <w:tc>
          <w:tcPr>
            <w:tcW w:w="190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2. Показатели качества обслуживания абонентов</w:t>
            </w:r>
          </w:p>
        </w:tc>
        <w:tc>
          <w:tcPr>
            <w:tcW w:w="2199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892" w:type="pct"/>
            <w:vAlign w:val="center"/>
          </w:tcPr>
          <w:p w:rsidR="003F0CB7" w:rsidRPr="00065B73" w:rsidRDefault="003F0CB7" w:rsidP="006C394B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r>
              <w:t>5</w:t>
            </w:r>
          </w:p>
        </w:tc>
      </w:tr>
    </w:tbl>
    <w:p w:rsidR="003F0CB7" w:rsidRDefault="003F0CB7" w:rsidP="00BD375A"/>
    <w:p w:rsidR="00D05D52" w:rsidRDefault="00D05D52">
      <w:pPr>
        <w:ind w:firstLine="0"/>
        <w:jc w:val="left"/>
      </w:pPr>
      <w:r>
        <w:br w:type="page"/>
      </w:r>
    </w:p>
    <w:p w:rsidR="00BD375A" w:rsidRDefault="003F0CB7" w:rsidP="00BD375A">
      <w:pPr>
        <w:keepNext/>
        <w:jc w:val="right"/>
      </w:pPr>
      <w:r>
        <w:lastRenderedPageBreak/>
        <w:t>Продолжение таблицы</w:t>
      </w:r>
      <w:r w:rsidR="00BD375A">
        <w:t xml:space="preserve"> 2.</w:t>
      </w:r>
      <w:r w:rsidR="00A26DFE"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27"/>
        <w:gridCol w:w="4523"/>
        <w:gridCol w:w="1835"/>
      </w:tblGrid>
      <w:tr w:rsidR="00BD375A" w:rsidRPr="00065B73" w:rsidTr="004E1CCE">
        <w:trPr>
          <w:trHeight w:val="20"/>
        </w:trPr>
        <w:tc>
          <w:tcPr>
            <w:tcW w:w="1909" w:type="pct"/>
            <w:vAlign w:val="center"/>
          </w:tcPr>
          <w:p w:rsidR="00BD375A" w:rsidRPr="004B6C1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B6C11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99" w:type="pct"/>
            <w:vAlign w:val="center"/>
          </w:tcPr>
          <w:p w:rsidR="00BD375A" w:rsidRPr="004B6C1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B6C11">
              <w:rPr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892" w:type="pct"/>
            <w:vAlign w:val="center"/>
          </w:tcPr>
          <w:p w:rsidR="00BD375A" w:rsidRPr="004B6C1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</w:rPr>
            </w:pPr>
            <w:r w:rsidRPr="004B6C11">
              <w:rPr>
                <w:b/>
                <w:sz w:val="20"/>
                <w:szCs w:val="20"/>
              </w:rPr>
              <w:t>Базовый показатель на 2013 год</w:t>
            </w:r>
          </w:p>
        </w:tc>
      </w:tr>
      <w:tr w:rsidR="00BD375A" w:rsidRPr="00065B73" w:rsidTr="004E1CCE">
        <w:trPr>
          <w:trHeight w:val="20"/>
        </w:trPr>
        <w:tc>
          <w:tcPr>
            <w:tcW w:w="1909" w:type="pct"/>
            <w:vMerge w:val="restar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3. Показатели очистки сточных вод</w:t>
            </w:r>
          </w:p>
        </w:tc>
        <w:tc>
          <w:tcPr>
            <w:tcW w:w="219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Доля сточных вод (хозяйственно-бытовых), пропущенных через очистные сооружения, в общем объеме сточных вод (в процентах)</w:t>
            </w:r>
          </w:p>
        </w:tc>
        <w:tc>
          <w:tcPr>
            <w:tcW w:w="892" w:type="pct"/>
            <w:vAlign w:val="center"/>
          </w:tcPr>
          <w:p w:rsidR="00BD375A" w:rsidRPr="00065B73" w:rsidRDefault="00D05D52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D375A" w:rsidRPr="00065B73" w:rsidTr="004E1CCE">
        <w:trPr>
          <w:trHeight w:val="20"/>
        </w:trPr>
        <w:tc>
          <w:tcPr>
            <w:tcW w:w="190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</w:pPr>
          </w:p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</w:pPr>
          </w:p>
        </w:tc>
        <w:tc>
          <w:tcPr>
            <w:tcW w:w="219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2. Доля сточных вод (хозяйственно-бытовых), очищенных до нормативных значений, в общем объеме сточных вод</w:t>
            </w:r>
            <w:r w:rsidR="00AC2916" w:rsidRPr="00065B73">
              <w:rPr>
                <w:sz w:val="20"/>
                <w:szCs w:val="20"/>
              </w:rPr>
              <w:t>, пропущенных</w:t>
            </w:r>
            <w:r w:rsidRPr="00065B73">
              <w:rPr>
                <w:sz w:val="20"/>
                <w:szCs w:val="20"/>
              </w:rPr>
              <w:t xml:space="preserve"> через очистные сооружения (в процентах)</w:t>
            </w:r>
          </w:p>
        </w:tc>
        <w:tc>
          <w:tcPr>
            <w:tcW w:w="892" w:type="pct"/>
            <w:vAlign w:val="center"/>
          </w:tcPr>
          <w:p w:rsidR="00BD375A" w:rsidRPr="00065B73" w:rsidRDefault="00D05D52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D375A" w:rsidRPr="00065B73" w:rsidTr="004E1CCE">
        <w:trPr>
          <w:trHeight w:val="20"/>
        </w:trPr>
        <w:tc>
          <w:tcPr>
            <w:tcW w:w="190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 xml:space="preserve">4. Показатели </w:t>
            </w:r>
            <w:proofErr w:type="spellStart"/>
            <w:r w:rsidRPr="00065B73">
              <w:rPr>
                <w:sz w:val="20"/>
                <w:szCs w:val="20"/>
              </w:rPr>
              <w:t>энергоэффективностн</w:t>
            </w:r>
            <w:proofErr w:type="spellEnd"/>
            <w:r w:rsidRPr="00065B73">
              <w:rPr>
                <w:sz w:val="20"/>
                <w:szCs w:val="20"/>
              </w:rPr>
              <w:t xml:space="preserve"> и энергосбережения</w:t>
            </w:r>
          </w:p>
        </w:tc>
        <w:tc>
          <w:tcPr>
            <w:tcW w:w="219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Объем снижения потребления электроэнергии (тыс</w:t>
            </w:r>
            <w:r w:rsidR="00AC2916">
              <w:rPr>
                <w:sz w:val="20"/>
                <w:szCs w:val="20"/>
              </w:rPr>
              <w:t>.</w:t>
            </w:r>
            <w:r w:rsidRPr="00065B73">
              <w:rPr>
                <w:sz w:val="20"/>
                <w:szCs w:val="20"/>
              </w:rPr>
              <w:t xml:space="preserve"> кВт</w:t>
            </w:r>
            <w:r w:rsidR="00AC2916">
              <w:rPr>
                <w:sz w:val="20"/>
                <w:szCs w:val="20"/>
              </w:rPr>
              <w:t>*</w:t>
            </w:r>
            <w:r w:rsidRPr="00065B73">
              <w:rPr>
                <w:sz w:val="20"/>
                <w:szCs w:val="20"/>
              </w:rPr>
              <w:t>ч</w:t>
            </w:r>
            <w:r w:rsidR="00AC2916">
              <w:rPr>
                <w:sz w:val="20"/>
                <w:szCs w:val="20"/>
              </w:rPr>
              <w:t>/</w:t>
            </w:r>
            <w:r w:rsidRPr="00065B73">
              <w:rPr>
                <w:sz w:val="20"/>
                <w:szCs w:val="20"/>
              </w:rPr>
              <w:t>год)</w:t>
            </w:r>
          </w:p>
        </w:tc>
        <w:tc>
          <w:tcPr>
            <w:tcW w:w="892" w:type="pct"/>
            <w:vAlign w:val="center"/>
          </w:tcPr>
          <w:p w:rsidR="00BD375A" w:rsidRPr="00065B73" w:rsidRDefault="00D05D52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D375A" w:rsidRPr="00065B73" w:rsidTr="004E1CCE">
        <w:trPr>
          <w:trHeight w:val="20"/>
        </w:trPr>
        <w:tc>
          <w:tcPr>
            <w:tcW w:w="190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199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sz w:val="20"/>
                <w:szCs w:val="20"/>
              </w:rPr>
            </w:pPr>
            <w:r w:rsidRPr="00065B73">
              <w:rPr>
                <w:sz w:val="20"/>
                <w:szCs w:val="20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92" w:type="pct"/>
            <w:vAlign w:val="center"/>
          </w:tcPr>
          <w:p w:rsidR="00BD375A" w:rsidRPr="00065B73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</w:pPr>
          </w:p>
        </w:tc>
      </w:tr>
    </w:tbl>
    <w:p w:rsidR="00BD375A" w:rsidRDefault="00BD375A" w:rsidP="00BD375A"/>
    <w:p w:rsidR="00BB0844" w:rsidRPr="00C64D12" w:rsidRDefault="004B6C11" w:rsidP="004B6C1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85" w:name="_Toc375685249"/>
      <w:bookmarkStart w:id="186" w:name="_Toc410290786"/>
      <w:r>
        <w:t xml:space="preserve"> </w:t>
      </w:r>
      <w:r w:rsidR="00BB0844" w:rsidRPr="006A0265">
        <w:t>Перечень основных мероприятий по реализации схем водоотведения с разбивкой погодам, включая технические обоснования этих мероприятий</w:t>
      </w:r>
      <w:bookmarkEnd w:id="185"/>
      <w:bookmarkEnd w:id="186"/>
    </w:p>
    <w:p w:rsidR="00BD375A" w:rsidRDefault="00BD375A" w:rsidP="00BD375A">
      <w:r>
        <w:t>Мероприятия</w:t>
      </w:r>
      <w:r w:rsidRPr="007C4B0E">
        <w:t xml:space="preserve"> системы водоотведения </w:t>
      </w:r>
      <w:r w:rsidR="005F4284">
        <w:fldChar w:fldCharType="begin"/>
      </w:r>
      <w:r w:rsidR="00AC2916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AC2916">
        <w:instrText xml:space="preserve">\a \t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4B6C11">
        <w:t xml:space="preserve"> </w:t>
      </w:r>
      <w:r>
        <w:t>представлены в таблице </w:t>
      </w:r>
      <w:r w:rsidRPr="007C4B0E">
        <w:t>2.</w:t>
      </w:r>
      <w:r w:rsidR="00A26DFE">
        <w:t>7</w:t>
      </w:r>
      <w:r w:rsidRPr="007C4B0E">
        <w:t>.</w:t>
      </w:r>
    </w:p>
    <w:p w:rsidR="00BD375A" w:rsidRPr="00163C01" w:rsidRDefault="00BD375A" w:rsidP="00BD375A">
      <w:pPr>
        <w:keepNext/>
        <w:jc w:val="right"/>
      </w:pPr>
      <w:bookmarkStart w:id="187" w:name="OLE_LINK2"/>
      <w:r>
        <w:t>Таблица 2.</w:t>
      </w:r>
      <w:bookmarkEnd w:id="187"/>
      <w:r w:rsidR="00A26DFE">
        <w:t>7</w:t>
      </w: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784"/>
        <w:gridCol w:w="1677"/>
        <w:gridCol w:w="1875"/>
        <w:gridCol w:w="1728"/>
      </w:tblGrid>
      <w:tr w:rsidR="00BD375A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Место расположения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Протяженность, км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Потребность в средствах, тыс.руб.</w:t>
            </w:r>
          </w:p>
        </w:tc>
      </w:tr>
      <w:tr w:rsidR="00BD375A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BD375A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D05D52" w:rsidP="003F0C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Реконструкция канализационных очистных сооружений КОС «Газырь» производительностью 1200 м</w:t>
            </w:r>
            <w:r w:rsidRPr="004B6C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="00370EE2" w:rsidRPr="004B6C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D05D52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Газырь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D05D52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75A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50 000</w:t>
            </w:r>
          </w:p>
        </w:tc>
      </w:tr>
      <w:tr w:rsidR="003F0CB7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70EE2" w:rsidP="003F0C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троительство канализационной насосной станции КНС №2, производительностью 10 м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Газырь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</w:tr>
      <w:tr w:rsidR="003F0CB7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70EE2" w:rsidP="00370E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еконструкци</w:t>
            </w: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 xml:space="preserve"> канализационной насосной станции КНС №1, производительностью 20м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/ч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Газырь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20 000</w:t>
            </w:r>
          </w:p>
        </w:tc>
      </w:tr>
      <w:tr w:rsidR="00D05D52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70EE2" w:rsidP="00370E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троительство канализационной сети с наружным диаметром Ø75-225 мм</w:t>
            </w: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Газырь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</w:tr>
      <w:tr w:rsidR="003F0CB7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70EE2" w:rsidP="003F0C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троительство канализационных очистных сооружений КОС «Гражданский» производительностью 850 м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Гражданский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70EE2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B7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50 000</w:t>
            </w:r>
          </w:p>
        </w:tc>
      </w:tr>
      <w:tr w:rsidR="00D05D52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70EE2" w:rsidP="00370E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F0CB7" w:rsidRPr="004B6C11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канализационной сети с </w:t>
            </w: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наружным диаметром Ø225-315 мм.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eastAsia="Calibri" w:hAnsi="Times New Roman" w:cs="Times New Roman"/>
                <w:sz w:val="22"/>
                <w:szCs w:val="22"/>
              </w:rPr>
              <w:t>п. Гражданский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52" w:rsidRPr="004B6C11" w:rsidRDefault="003F0CB7" w:rsidP="003F0CB7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sz w:val="22"/>
                <w:szCs w:val="22"/>
              </w:rPr>
              <w:t>6 500</w:t>
            </w:r>
          </w:p>
        </w:tc>
      </w:tr>
      <w:tr w:rsidR="00BD375A" w:rsidRPr="004B6C11" w:rsidTr="003F0C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5A" w:rsidRPr="004B6C11" w:rsidRDefault="00BD375A" w:rsidP="004E1C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5A" w:rsidRPr="004B6C11" w:rsidRDefault="00BD375A" w:rsidP="004E1C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5A" w:rsidRPr="004B6C11" w:rsidRDefault="00BD375A" w:rsidP="004E1C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5A" w:rsidRPr="004B6C11" w:rsidRDefault="00BD375A" w:rsidP="004E1C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5A" w:rsidRPr="004B6C11" w:rsidRDefault="00370EE2" w:rsidP="00370EE2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C11">
              <w:rPr>
                <w:rFonts w:ascii="Times New Roman" w:hAnsi="Times New Roman" w:cs="Times New Roman"/>
                <w:b/>
                <w:sz w:val="22"/>
                <w:szCs w:val="22"/>
              </w:rPr>
              <w:t>139 500</w:t>
            </w:r>
          </w:p>
        </w:tc>
      </w:tr>
    </w:tbl>
    <w:p w:rsidR="00370EE2" w:rsidRDefault="00370EE2" w:rsidP="004B6C11">
      <w:pPr>
        <w:ind w:firstLine="0"/>
      </w:pPr>
    </w:p>
    <w:p w:rsidR="00BD375A" w:rsidRDefault="00BD375A" w:rsidP="00BD375A">
      <w:r>
        <w:t xml:space="preserve">Техническими обоснования мероприятий: </w:t>
      </w:r>
    </w:p>
    <w:p w:rsidR="00BD375A" w:rsidRDefault="00BD375A" w:rsidP="00BD375A">
      <w:pPr>
        <w:spacing w:after="0"/>
      </w:pPr>
      <w:r>
        <w:t xml:space="preserve">-  организация централизованного водоотведения на территориях поселения, где оно отсутствует; </w:t>
      </w:r>
    </w:p>
    <w:p w:rsidR="00BD375A" w:rsidRDefault="00BD375A" w:rsidP="00BD375A">
      <w:pPr>
        <w:spacing w:after="0"/>
      </w:pPr>
      <w:r>
        <w:t xml:space="preserve">-  дальнейшее возможное перспективное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водоотведения, после окончания срока окупаемости предложений; </w:t>
      </w:r>
    </w:p>
    <w:p w:rsidR="00446A43" w:rsidRDefault="00BD375A" w:rsidP="00BD375A">
      <w:r>
        <w:lastRenderedPageBreak/>
        <w:t>- сокращение сбросов и возможная организация возврата очищенных сточных вод на технические нужды, например, местной котельной</w:t>
      </w:r>
      <w:r w:rsidR="00446A43">
        <w:t xml:space="preserve">. </w:t>
      </w:r>
    </w:p>
    <w:p w:rsidR="00263686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88" w:name="_Toc410290787"/>
      <w:r>
        <w:t xml:space="preserve"> </w:t>
      </w:r>
      <w:r w:rsidR="00263686">
        <w:t>Технические обоснования основных мероприятий по реализации схем водоотведения</w:t>
      </w:r>
      <w:bookmarkEnd w:id="188"/>
    </w:p>
    <w:p w:rsidR="00620B40" w:rsidRPr="0092173B" w:rsidRDefault="00370EE2" w:rsidP="008039C1">
      <w:pPr>
        <w:pStyle w:val="2"/>
        <w:numPr>
          <w:ilvl w:val="3"/>
          <w:numId w:val="1"/>
        </w:numPr>
        <w:spacing w:after="200" w:line="240" w:lineRule="auto"/>
      </w:pPr>
      <w:bookmarkStart w:id="189" w:name="_Toc404609536"/>
      <w:bookmarkStart w:id="190" w:name="_Toc410290788"/>
      <w:r w:rsidRPr="00370EE2"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</w:r>
      <w:bookmarkEnd w:id="189"/>
      <w:bookmarkEnd w:id="190"/>
    </w:p>
    <w:p w:rsidR="00620B40" w:rsidRDefault="00620B40" w:rsidP="00620B40">
      <w:r>
        <w:t>Мероприятия не предусматриваются.</w:t>
      </w:r>
    </w:p>
    <w:p w:rsidR="00620B40" w:rsidRPr="0092173B" w:rsidRDefault="00620B40" w:rsidP="008039C1">
      <w:pPr>
        <w:pStyle w:val="2"/>
        <w:numPr>
          <w:ilvl w:val="3"/>
          <w:numId w:val="1"/>
        </w:numPr>
        <w:spacing w:after="200" w:line="240" w:lineRule="auto"/>
      </w:pPr>
      <w:bookmarkStart w:id="191" w:name="_Toc375685256"/>
      <w:bookmarkStart w:id="192" w:name="_Toc410290789"/>
      <w:r w:rsidRPr="006A0265">
        <w:rPr>
          <w:rFonts w:eastAsia="TimesNewRomanPSMT"/>
        </w:rPr>
        <w:t xml:space="preserve">Организация централизованного водоотведения на территориях </w:t>
      </w:r>
      <w:r w:rsidR="005F4284">
        <w:fldChar w:fldCharType="begin"/>
      </w:r>
      <w:r w:rsidR="00AC2916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AC2916">
        <w:instrText xml:space="preserve">\a \t </w:instrText>
      </w:r>
      <w:r w:rsidR="008039C1"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Pr="006A0265">
        <w:rPr>
          <w:rFonts w:eastAsia="TimesNewRomanPSMT"/>
        </w:rPr>
        <w:t>, где оно отсутствует</w:t>
      </w:r>
      <w:bookmarkEnd w:id="191"/>
      <w:bookmarkEnd w:id="192"/>
    </w:p>
    <w:p w:rsidR="00651F9A" w:rsidRDefault="00706450" w:rsidP="00651F9A">
      <w:pPr>
        <w:rPr>
          <w:rFonts w:eastAsia="Calibri" w:cs="Times New Roman"/>
        </w:rPr>
      </w:pPr>
      <w:r>
        <w:t>Необходимы на перспективу</w:t>
      </w:r>
      <w:r w:rsidR="00651F9A" w:rsidRPr="003D6602">
        <w:rPr>
          <w:rFonts w:eastAsia="Calibri" w:cs="Times New Roman"/>
        </w:rPr>
        <w:t xml:space="preserve"> централизованные системы канализации для всех перспективных населенных пунктов </w:t>
      </w:r>
      <w:r w:rsidR="00651F9A">
        <w:t>сельского поселения</w:t>
      </w:r>
      <w:r w:rsidR="00651F9A" w:rsidRPr="003D6602">
        <w:rPr>
          <w:rFonts w:eastAsia="Calibri" w:cs="Times New Roman"/>
        </w:rPr>
        <w:t xml:space="preserve"> со строительством сооружений биологической очистки сточных вод (в отдельных случаях с доочисткой) и выпуском в ближайшие водоемы. Во всех пунктах ограниченного развития, имеющих количества сточных вод, не превышающих 50</w:t>
      </w:r>
      <w:r w:rsidR="00651F9A">
        <w:t xml:space="preserve"> куб.м</w:t>
      </w:r>
      <w:r w:rsidR="00651F9A" w:rsidRPr="003D6602">
        <w:rPr>
          <w:rFonts w:eastAsia="Calibri" w:cs="Times New Roman"/>
        </w:rPr>
        <w:t>/</w:t>
      </w:r>
      <w:proofErr w:type="spellStart"/>
      <w:r w:rsidR="00651F9A" w:rsidRPr="003D6602">
        <w:rPr>
          <w:rFonts w:eastAsia="Calibri" w:cs="Times New Roman"/>
        </w:rPr>
        <w:t>сут</w:t>
      </w:r>
      <w:proofErr w:type="spellEnd"/>
      <w:r w:rsidR="00651F9A" w:rsidRPr="003D6602">
        <w:rPr>
          <w:rFonts w:eastAsia="Calibri" w:cs="Times New Roman"/>
        </w:rPr>
        <w:t xml:space="preserve">, предусматриваются локальные очистные сооружения заводского изготовления типа КУ-12,25,50,100, с последующей доочисткой на песчано-гравийных фильтрах или полях подземной фильтрации при наличии соответствующих грунтовых условий и сбросом на рельеф за пределами населенного пункта и  сооружений с использованием естественных методов очистки, как наиболее дешевых (септики и песчано-гравийные фильтры или поля подземной фильтрации.) </w:t>
      </w:r>
    </w:p>
    <w:p w:rsidR="00370EE2" w:rsidRPr="00937CE5" w:rsidRDefault="00370EE2" w:rsidP="00370EE2">
      <w:pPr>
        <w:pStyle w:val="S0"/>
        <w:rPr>
          <w:bCs/>
        </w:rPr>
      </w:pPr>
      <w:r w:rsidRPr="00937CE5">
        <w:rPr>
          <w:bCs/>
        </w:rPr>
        <w:t xml:space="preserve">Территорию индивидуальной жилой застройки </w:t>
      </w:r>
      <w:r w:rsidRPr="00937CE5">
        <w:rPr>
          <w:rFonts w:eastAsia="Calibri"/>
        </w:rPr>
        <w:t>п. Газырь</w:t>
      </w:r>
      <w:r w:rsidRPr="00937CE5">
        <w:rPr>
          <w:bCs/>
        </w:rPr>
        <w:t xml:space="preserve"> необходимо оборудовать групповыми септиками. </w:t>
      </w:r>
    </w:p>
    <w:p w:rsidR="00370EE2" w:rsidRPr="00937CE5" w:rsidRDefault="00370EE2" w:rsidP="00370EE2">
      <w:pPr>
        <w:pStyle w:val="S0"/>
        <w:rPr>
          <w:bCs/>
        </w:rPr>
      </w:pPr>
      <w:r>
        <w:rPr>
          <w:bCs/>
        </w:rPr>
        <w:t>Д</w:t>
      </w:r>
      <w:r w:rsidRPr="00937CE5">
        <w:rPr>
          <w:bCs/>
        </w:rPr>
        <w:t>ля обеспечения населенного пункта системой водоотведения и улучшения экологической обстановки необходимо выполнить следующие мероприятия:</w:t>
      </w:r>
    </w:p>
    <w:p w:rsidR="00370EE2" w:rsidRPr="00937CE5" w:rsidRDefault="00370EE2" w:rsidP="00370EE2">
      <w:pPr>
        <w:rPr>
          <w:u w:val="single"/>
        </w:rPr>
      </w:pPr>
      <w:r w:rsidRPr="00937CE5">
        <w:rPr>
          <w:u w:val="single"/>
        </w:rPr>
        <w:t>на первую очередь: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реконструкцию канализационных очистных сооружений КОС «Газырь» производительностью 1200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>;</w:t>
      </w:r>
    </w:p>
    <w:p w:rsidR="00370EE2" w:rsidRPr="00937CE5" w:rsidRDefault="00370EE2" w:rsidP="00370EE2">
      <w:pPr>
        <w:pStyle w:val="S"/>
        <w:numPr>
          <w:ilvl w:val="0"/>
          <w:numId w:val="0"/>
        </w:numPr>
        <w:ind w:left="786"/>
        <w:rPr>
          <w:u w:val="single"/>
        </w:rPr>
      </w:pPr>
      <w:r w:rsidRPr="00937CE5">
        <w:rPr>
          <w:u w:val="single"/>
        </w:rPr>
        <w:t xml:space="preserve">на </w:t>
      </w:r>
      <w:proofErr w:type="spellStart"/>
      <w:r w:rsidRPr="00937CE5">
        <w:rPr>
          <w:u w:val="single"/>
          <w:lang w:val="en-US"/>
        </w:rPr>
        <w:t>расчетный</w:t>
      </w:r>
      <w:proofErr w:type="spellEnd"/>
      <w:r w:rsidRPr="00937CE5">
        <w:rPr>
          <w:u w:val="single"/>
        </w:rPr>
        <w:t xml:space="preserve"> срок: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насосной станции КНС №2, производительностью 10 м</w:t>
      </w:r>
      <w:r w:rsidRPr="00937CE5">
        <w:rPr>
          <w:vertAlign w:val="superscript"/>
        </w:rPr>
        <w:t>3</w:t>
      </w:r>
      <w:r w:rsidRPr="00937CE5">
        <w:t>/</w:t>
      </w:r>
      <w:r w:rsidRPr="00937CE5">
        <w:rPr>
          <w:lang w:val="en-US"/>
        </w:rPr>
        <w:t>ч</w:t>
      </w:r>
      <w:r w:rsidRPr="00937CE5">
        <w:t>;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реконструкцию канализационной насосной станции КНС №1, производительностью 20м</w:t>
      </w:r>
      <w:r w:rsidRPr="00937CE5">
        <w:rPr>
          <w:vertAlign w:val="superscript"/>
        </w:rPr>
        <w:t>3</w:t>
      </w:r>
      <w:r w:rsidRPr="00937CE5">
        <w:t>/ч;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сети с наружным диаметром Ø75-225 мм, общей протяженностью 2,4 км.</w:t>
      </w:r>
    </w:p>
    <w:p w:rsidR="00370EE2" w:rsidRPr="00937CE5" w:rsidRDefault="00370EE2" w:rsidP="00370EE2">
      <w:pPr>
        <w:pStyle w:val="S0"/>
        <w:rPr>
          <w:bCs/>
        </w:rPr>
      </w:pPr>
      <w:r>
        <w:rPr>
          <w:bCs/>
        </w:rPr>
        <w:t>Д</w:t>
      </w:r>
      <w:r w:rsidRPr="00937CE5">
        <w:rPr>
          <w:bCs/>
        </w:rPr>
        <w:t xml:space="preserve">ля обеспечения </w:t>
      </w:r>
      <w:r w:rsidRPr="00937CE5">
        <w:rPr>
          <w:rFonts w:eastAsia="Calibri"/>
        </w:rPr>
        <w:t>п. Гражданский</w:t>
      </w:r>
      <w:r w:rsidRPr="00937CE5">
        <w:rPr>
          <w:bCs/>
        </w:rPr>
        <w:t xml:space="preserve"> системой водоотведения и улучшения экологической обстановки необходимо выполнить следующие мероприятия:</w:t>
      </w:r>
    </w:p>
    <w:p w:rsidR="00370EE2" w:rsidRPr="00937CE5" w:rsidRDefault="00370EE2" w:rsidP="00370EE2">
      <w:pPr>
        <w:rPr>
          <w:u w:val="single"/>
        </w:rPr>
      </w:pPr>
      <w:r w:rsidRPr="00937CE5">
        <w:rPr>
          <w:u w:val="single"/>
        </w:rPr>
        <w:t>на первую очередь: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канализационных очистных сооружений КОС «Гражданский» производительностью 850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>;</w:t>
      </w:r>
    </w:p>
    <w:p w:rsidR="00370EE2" w:rsidRPr="00937CE5" w:rsidRDefault="00370EE2" w:rsidP="00370EE2">
      <w:pPr>
        <w:pStyle w:val="S"/>
        <w:numPr>
          <w:ilvl w:val="0"/>
          <w:numId w:val="0"/>
        </w:numPr>
        <w:ind w:left="786"/>
        <w:rPr>
          <w:u w:val="single"/>
        </w:rPr>
      </w:pPr>
      <w:r w:rsidRPr="00937CE5">
        <w:rPr>
          <w:u w:val="single"/>
        </w:rPr>
        <w:t xml:space="preserve">на </w:t>
      </w:r>
      <w:proofErr w:type="spellStart"/>
      <w:r w:rsidRPr="00937CE5">
        <w:rPr>
          <w:u w:val="single"/>
          <w:lang w:val="en-US"/>
        </w:rPr>
        <w:t>расчетный</w:t>
      </w:r>
      <w:proofErr w:type="spellEnd"/>
      <w:r w:rsidRPr="00937CE5">
        <w:rPr>
          <w:u w:val="single"/>
        </w:rPr>
        <w:t xml:space="preserve"> срок: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сети с наружным диаметром Ø225-315 мм, общей протяженностью 5,4 км.</w:t>
      </w:r>
    </w:p>
    <w:p w:rsidR="00651F9A" w:rsidRPr="003D6602" w:rsidRDefault="00651F9A" w:rsidP="00651F9A">
      <w:pPr>
        <w:rPr>
          <w:rFonts w:eastAsia="Calibri" w:cs="Times New Roman"/>
        </w:rPr>
      </w:pPr>
      <w:r w:rsidRPr="003D6602">
        <w:rPr>
          <w:rFonts w:eastAsia="Calibri" w:cs="Times New Roman"/>
        </w:rPr>
        <w:t>Отведение сточных вод от жилых и административно-бытовых зданий остальных населенных пунктов предусматрив</w:t>
      </w:r>
      <w:r w:rsidR="00A9376A">
        <w:t>ается в накопители или выгребы.</w:t>
      </w:r>
      <w:r w:rsidRPr="003D6602">
        <w:rPr>
          <w:rFonts w:eastAsia="Calibri" w:cs="Times New Roman"/>
        </w:rPr>
        <w:t xml:space="preserve"> Далее сточные воды вывозятся в места, согласованные с местными органами надзора. Сточные воды из выгребов перед поступлением на ОСК должны разбавляться и проходить механическую очистку.</w:t>
      </w:r>
    </w:p>
    <w:p w:rsidR="00651F9A" w:rsidRPr="003D6602" w:rsidRDefault="00ED01CE" w:rsidP="00651F9A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>Трассировка сетей производится</w:t>
      </w:r>
      <w:r w:rsidR="00651F9A" w:rsidRPr="003D6602">
        <w:rPr>
          <w:rFonts w:eastAsia="Calibri" w:cs="Times New Roman"/>
        </w:rPr>
        <w:t xml:space="preserve"> с учетом рельефа местности и места расположения накопителей сточных вод, возможного максимального охвата канализируемой территории самотечными линиями при наименьших глубинах заложения. </w:t>
      </w:r>
    </w:p>
    <w:p w:rsidR="00651F9A" w:rsidRPr="003D6602" w:rsidRDefault="00651F9A" w:rsidP="00651F9A">
      <w:pPr>
        <w:rPr>
          <w:rFonts w:eastAsia="Calibri" w:cs="Times New Roman"/>
        </w:rPr>
      </w:pPr>
      <w:r w:rsidRPr="003D6602">
        <w:rPr>
          <w:rFonts w:eastAsia="Calibri" w:cs="Times New Roman"/>
        </w:rPr>
        <w:t xml:space="preserve">На территориях промышленных предприятий предусматривается устройство </w:t>
      </w:r>
      <w:proofErr w:type="spellStart"/>
      <w:r w:rsidRPr="003D6602">
        <w:rPr>
          <w:rFonts w:eastAsia="Calibri" w:cs="Times New Roman"/>
        </w:rPr>
        <w:t>бензомаслоуловителей</w:t>
      </w:r>
      <w:proofErr w:type="spellEnd"/>
      <w:r w:rsidRPr="003D6602">
        <w:rPr>
          <w:rFonts w:eastAsia="Calibri" w:cs="Times New Roman"/>
        </w:rPr>
        <w:t>.</w:t>
      </w:r>
    </w:p>
    <w:p w:rsidR="00651F9A" w:rsidRPr="003D6602" w:rsidRDefault="00651F9A" w:rsidP="00651F9A">
      <w:pPr>
        <w:rPr>
          <w:rFonts w:eastAsia="Calibri" w:cs="Times New Roman"/>
        </w:rPr>
      </w:pPr>
      <w:r w:rsidRPr="003D6602">
        <w:rPr>
          <w:rFonts w:eastAsia="Calibri" w:cs="Times New Roman"/>
        </w:rPr>
        <w:t xml:space="preserve">Отведение дождевых сточных вод выполняется раздельно с бытовыми сточными водами – открытой сетью, состоящей из уличных лотков (на территории общественных зданий), кюветов и канав вдоль улиц и дорог поселка. Соблюдение уклонов открытой ливневой канализации решается вертикальной планировкой территории деревень. </w:t>
      </w:r>
    </w:p>
    <w:p w:rsidR="00651F9A" w:rsidRPr="003D6602" w:rsidRDefault="00651F9A" w:rsidP="00651F9A">
      <w:pPr>
        <w:rPr>
          <w:rFonts w:eastAsia="Calibri" w:cs="Times New Roman"/>
        </w:rPr>
      </w:pPr>
      <w:r w:rsidRPr="003D6602">
        <w:rPr>
          <w:rFonts w:eastAsia="Calibri" w:cs="Times New Roman"/>
        </w:rPr>
        <w:t>Самотечные сети бытовой канализации предусматриваются из асбестоцементных безнапорных труб</w:t>
      </w:r>
      <w:r w:rsidR="00A9376A">
        <w:t xml:space="preserve"> по ГОСТ 1839-82 диаметром 100-</w:t>
      </w:r>
      <w:smartTag w:uri="urn:schemas-microsoft-com:office:smarttags" w:element="metricconverter">
        <w:smartTagPr>
          <w:attr w:name="ProductID" w:val="300 мм"/>
        </w:smartTagPr>
        <w:r w:rsidRPr="003D6602">
          <w:rPr>
            <w:rFonts w:eastAsia="Calibri" w:cs="Times New Roman"/>
          </w:rPr>
          <w:t>300 мм</w:t>
        </w:r>
      </w:smartTag>
      <w:r w:rsidRPr="003D6602">
        <w:rPr>
          <w:rFonts w:eastAsia="Calibri" w:cs="Times New Roman"/>
        </w:rPr>
        <w:t>.</w:t>
      </w:r>
    </w:p>
    <w:p w:rsidR="00651F9A" w:rsidRPr="003D6602" w:rsidRDefault="00651F9A" w:rsidP="00651F9A">
      <w:pPr>
        <w:rPr>
          <w:rFonts w:eastAsia="Calibri" w:cs="Times New Roman"/>
        </w:rPr>
      </w:pPr>
      <w:r w:rsidRPr="003D6602">
        <w:rPr>
          <w:rFonts w:eastAsia="Calibri" w:cs="Times New Roman"/>
        </w:rPr>
        <w:t xml:space="preserve">Трубы прокладываются в земле с минимальным заглублением </w:t>
      </w:r>
      <w:smartTag w:uri="urn:schemas-microsoft-com:office:smarttags" w:element="metricconverter">
        <w:smartTagPr>
          <w:attr w:name="ProductID" w:val="1,30 м"/>
        </w:smartTagPr>
        <w:r w:rsidRPr="003D6602">
          <w:rPr>
            <w:rFonts w:eastAsia="Calibri" w:cs="Times New Roman"/>
          </w:rPr>
          <w:t>1,30 м</w:t>
        </w:r>
      </w:smartTag>
      <w:r w:rsidRPr="003D6602">
        <w:rPr>
          <w:rFonts w:eastAsia="Calibri" w:cs="Times New Roman"/>
        </w:rPr>
        <w:t xml:space="preserve">, с уклоном для труб диаметром до </w:t>
      </w:r>
      <w:smartTag w:uri="urn:schemas-microsoft-com:office:smarttags" w:element="metricconverter">
        <w:smartTagPr>
          <w:attr w:name="ProductID" w:val="150 мм"/>
        </w:smartTagPr>
        <w:r w:rsidRPr="003D6602">
          <w:rPr>
            <w:rFonts w:eastAsia="Calibri" w:cs="Times New Roman"/>
          </w:rPr>
          <w:t>150 мм</w:t>
        </w:r>
      </w:smartTag>
      <w:r w:rsidRPr="003D6602">
        <w:rPr>
          <w:rFonts w:eastAsia="Calibri" w:cs="Times New Roman"/>
        </w:rPr>
        <w:t xml:space="preserve"> – 0,008; для труб более </w:t>
      </w:r>
      <w:smartTag w:uri="urn:schemas-microsoft-com:office:smarttags" w:element="metricconverter">
        <w:smartTagPr>
          <w:attr w:name="ProductID" w:val="150 мм"/>
        </w:smartTagPr>
        <w:r w:rsidRPr="003D6602">
          <w:rPr>
            <w:rFonts w:eastAsia="Calibri" w:cs="Times New Roman"/>
          </w:rPr>
          <w:t>150 мм</w:t>
        </w:r>
      </w:smartTag>
      <w:r w:rsidRPr="003D6602">
        <w:rPr>
          <w:rFonts w:eastAsia="Calibri" w:cs="Times New Roman"/>
        </w:rPr>
        <w:t xml:space="preserve"> – 0,005. На сетях самотечной канализации устраиваются смотровые колодцы из сборных железобетонных элементов на расстоянии 35-</w:t>
      </w:r>
      <w:smartTag w:uri="urn:schemas-microsoft-com:office:smarttags" w:element="metricconverter">
        <w:smartTagPr>
          <w:attr w:name="ProductID" w:val="50 м"/>
        </w:smartTagPr>
        <w:r w:rsidRPr="003D6602">
          <w:rPr>
            <w:rFonts w:eastAsia="Calibri" w:cs="Times New Roman"/>
          </w:rPr>
          <w:t>50 м</w:t>
        </w:r>
      </w:smartTag>
      <w:r w:rsidRPr="003D6602">
        <w:rPr>
          <w:rFonts w:eastAsia="Calibri" w:cs="Times New Roman"/>
        </w:rPr>
        <w:t xml:space="preserve"> между ними в зависимости от диаметра труб канализации.</w:t>
      </w:r>
    </w:p>
    <w:p w:rsidR="00A9376A" w:rsidRPr="0092173B" w:rsidRDefault="00A9376A" w:rsidP="008039C1">
      <w:pPr>
        <w:pStyle w:val="2"/>
        <w:numPr>
          <w:ilvl w:val="3"/>
          <w:numId w:val="1"/>
        </w:numPr>
        <w:spacing w:after="200" w:line="240" w:lineRule="auto"/>
      </w:pPr>
      <w:bookmarkStart w:id="193" w:name="_Toc410290790"/>
      <w:r w:rsidRPr="006A0265">
        <w:rPr>
          <w:rFonts w:eastAsia="TimesNewRomanPSMT"/>
        </w:rPr>
        <w:t>Сокращение сбросов и организация возврата очищенных сточных вод на</w:t>
      </w:r>
      <w:r w:rsidR="00E62970">
        <w:rPr>
          <w:rFonts w:eastAsia="TimesNewRomanPSMT"/>
        </w:rPr>
        <w:t xml:space="preserve"> </w:t>
      </w:r>
      <w:r w:rsidRPr="006A0265">
        <w:rPr>
          <w:rFonts w:eastAsia="TimesNewRomanPSMT"/>
        </w:rPr>
        <w:t>технические нужды</w:t>
      </w:r>
      <w:bookmarkEnd w:id="193"/>
    </w:p>
    <w:p w:rsidR="00BB0844" w:rsidRDefault="00A9376A" w:rsidP="00E84FE7">
      <w:r>
        <w:t>Мероприятия не предусматривается.</w:t>
      </w:r>
    </w:p>
    <w:p w:rsidR="00A9376A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94" w:name="_Toc410290791"/>
      <w:r>
        <w:t xml:space="preserve"> </w:t>
      </w:r>
      <w:r w:rsidR="008C0C03" w:rsidRPr="006A0265"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94"/>
    </w:p>
    <w:p w:rsidR="00370EE2" w:rsidRPr="00937CE5" w:rsidRDefault="00370EE2" w:rsidP="00370EE2">
      <w:pPr>
        <w:pStyle w:val="S0"/>
        <w:rPr>
          <w:bCs/>
        </w:rPr>
      </w:pPr>
      <w:r w:rsidRPr="00937CE5">
        <w:rPr>
          <w:bCs/>
        </w:rPr>
        <w:t xml:space="preserve">Территорию индивидуальной жилой застройки </w:t>
      </w:r>
      <w:r w:rsidRPr="00937CE5">
        <w:rPr>
          <w:rFonts w:eastAsia="Calibri"/>
        </w:rPr>
        <w:t>п. Газырь</w:t>
      </w:r>
      <w:r w:rsidRPr="00937CE5">
        <w:rPr>
          <w:bCs/>
        </w:rPr>
        <w:t xml:space="preserve"> необходимо оборудовать групповыми септиками. </w:t>
      </w:r>
    </w:p>
    <w:p w:rsidR="00370EE2" w:rsidRPr="00937CE5" w:rsidRDefault="00370EE2" w:rsidP="00370EE2">
      <w:pPr>
        <w:rPr>
          <w:u w:val="single"/>
        </w:rPr>
      </w:pPr>
      <w:r w:rsidRPr="00937CE5">
        <w:rPr>
          <w:u w:val="single"/>
        </w:rPr>
        <w:t>на первую очередь: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реконструкцию канализационных очистных сооружений КОС «Газырь» производительностью 1200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>;</w:t>
      </w:r>
    </w:p>
    <w:p w:rsidR="00370EE2" w:rsidRPr="00937CE5" w:rsidRDefault="00370EE2" w:rsidP="00370EE2">
      <w:pPr>
        <w:pStyle w:val="S"/>
        <w:numPr>
          <w:ilvl w:val="0"/>
          <w:numId w:val="0"/>
        </w:numPr>
        <w:ind w:left="786"/>
        <w:rPr>
          <w:u w:val="single"/>
        </w:rPr>
      </w:pPr>
      <w:r w:rsidRPr="00937CE5">
        <w:rPr>
          <w:u w:val="single"/>
        </w:rPr>
        <w:t xml:space="preserve">на </w:t>
      </w:r>
      <w:proofErr w:type="spellStart"/>
      <w:r w:rsidRPr="00937CE5">
        <w:rPr>
          <w:u w:val="single"/>
          <w:lang w:val="en-US"/>
        </w:rPr>
        <w:t>расчетный</w:t>
      </w:r>
      <w:proofErr w:type="spellEnd"/>
      <w:r w:rsidRPr="00937CE5">
        <w:rPr>
          <w:u w:val="single"/>
        </w:rPr>
        <w:t xml:space="preserve"> срок: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насосной станции КНС №2, производительностью 10 м</w:t>
      </w:r>
      <w:r w:rsidRPr="00937CE5">
        <w:rPr>
          <w:vertAlign w:val="superscript"/>
        </w:rPr>
        <w:t>3</w:t>
      </w:r>
      <w:r w:rsidRPr="00937CE5">
        <w:t>/</w:t>
      </w:r>
      <w:r w:rsidRPr="00937CE5">
        <w:rPr>
          <w:lang w:val="en-US"/>
        </w:rPr>
        <w:t>ч</w:t>
      </w:r>
      <w:r w:rsidRPr="00937CE5">
        <w:t>;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реконструкцию канализационной насосной станции КНС №1, производительностью 20м</w:t>
      </w:r>
      <w:r w:rsidRPr="00937CE5">
        <w:rPr>
          <w:vertAlign w:val="superscript"/>
        </w:rPr>
        <w:t>3</w:t>
      </w:r>
      <w:r w:rsidRPr="00937CE5">
        <w:t>/ч;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сети с наружным диаметром Ø75-225 мм, общей протяженностью 2,4 км.</w:t>
      </w:r>
    </w:p>
    <w:p w:rsidR="00370EE2" w:rsidRPr="00937CE5" w:rsidRDefault="00370EE2" w:rsidP="00370EE2">
      <w:pPr>
        <w:pStyle w:val="S0"/>
        <w:rPr>
          <w:bCs/>
        </w:rPr>
      </w:pPr>
      <w:r>
        <w:rPr>
          <w:bCs/>
        </w:rPr>
        <w:t>Д</w:t>
      </w:r>
      <w:r w:rsidRPr="00937CE5">
        <w:rPr>
          <w:bCs/>
        </w:rPr>
        <w:t xml:space="preserve">ля обеспечения </w:t>
      </w:r>
      <w:r w:rsidRPr="00937CE5">
        <w:rPr>
          <w:rFonts w:eastAsia="Calibri"/>
        </w:rPr>
        <w:t>п. Гражданский</w:t>
      </w:r>
      <w:r w:rsidRPr="00937CE5">
        <w:rPr>
          <w:bCs/>
        </w:rPr>
        <w:t xml:space="preserve"> системой водоотведения и улучшения экологической обстановки необходимо выполнить следующие мероприятия:</w:t>
      </w:r>
    </w:p>
    <w:p w:rsidR="00370EE2" w:rsidRPr="00937CE5" w:rsidRDefault="00370EE2" w:rsidP="00370EE2">
      <w:pPr>
        <w:rPr>
          <w:u w:val="single"/>
        </w:rPr>
      </w:pPr>
      <w:r w:rsidRPr="00937CE5">
        <w:rPr>
          <w:u w:val="single"/>
        </w:rPr>
        <w:t>на первую очередь: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канализационных очистных сооружений КОС «Гражданский» производительностью 850 м</w:t>
      </w:r>
      <w:r w:rsidRPr="00937CE5">
        <w:rPr>
          <w:vertAlign w:val="superscript"/>
        </w:rPr>
        <w:t>3</w:t>
      </w:r>
      <w:r w:rsidRPr="00937CE5">
        <w:t>/</w:t>
      </w:r>
      <w:proofErr w:type="spellStart"/>
      <w:r w:rsidRPr="00937CE5">
        <w:t>сут</w:t>
      </w:r>
      <w:proofErr w:type="spellEnd"/>
      <w:r w:rsidRPr="00937CE5">
        <w:t>;</w:t>
      </w:r>
    </w:p>
    <w:p w:rsidR="00370EE2" w:rsidRPr="00937CE5" w:rsidRDefault="00370EE2" w:rsidP="00370EE2">
      <w:pPr>
        <w:pStyle w:val="S"/>
        <w:numPr>
          <w:ilvl w:val="0"/>
          <w:numId w:val="0"/>
        </w:numPr>
        <w:ind w:left="786"/>
        <w:rPr>
          <w:u w:val="single"/>
        </w:rPr>
      </w:pPr>
      <w:r w:rsidRPr="00937CE5">
        <w:rPr>
          <w:u w:val="single"/>
        </w:rPr>
        <w:t xml:space="preserve">на </w:t>
      </w:r>
      <w:proofErr w:type="spellStart"/>
      <w:r w:rsidRPr="00937CE5">
        <w:rPr>
          <w:u w:val="single"/>
          <w:lang w:val="en-US"/>
        </w:rPr>
        <w:t>расчетный</w:t>
      </w:r>
      <w:proofErr w:type="spellEnd"/>
      <w:r w:rsidRPr="00937CE5">
        <w:rPr>
          <w:u w:val="single"/>
        </w:rPr>
        <w:t xml:space="preserve"> срок:</w:t>
      </w:r>
    </w:p>
    <w:p w:rsidR="00370EE2" w:rsidRPr="00937CE5" w:rsidRDefault="00370EE2" w:rsidP="00370EE2">
      <w:pPr>
        <w:pStyle w:val="S"/>
        <w:tabs>
          <w:tab w:val="left" w:pos="928"/>
        </w:tabs>
      </w:pPr>
      <w:r w:rsidRPr="00937CE5">
        <w:t>строительство канализационной сети с наружным диаметром Ø225-315 мм, общей протяженностью 5,4 км.</w:t>
      </w:r>
    </w:p>
    <w:p w:rsidR="00BB0844" w:rsidRDefault="00BB0844" w:rsidP="008C0C03"/>
    <w:p w:rsidR="008C0C03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95" w:name="_Toc410290792"/>
      <w:r>
        <w:lastRenderedPageBreak/>
        <w:t xml:space="preserve"> </w:t>
      </w:r>
      <w:r w:rsidR="00B85455" w:rsidRPr="006A0265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95"/>
    </w:p>
    <w:p w:rsidR="00A9376A" w:rsidRDefault="00BD375A" w:rsidP="00B85455">
      <w:r>
        <w:t>Системы диспетчеризации, телемеханизации и автоматизированные системы управления режимами водоотведения имеется. Е</w:t>
      </w:r>
      <w:r w:rsidRPr="000635BC">
        <w:t>диная диспетчерская служба, которая позволяет оперативно реагировать на все инциденты</w:t>
      </w:r>
      <w:r w:rsidR="00B85455">
        <w:t>.</w:t>
      </w:r>
    </w:p>
    <w:p w:rsidR="00B85455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96" w:name="_Toc410290793"/>
      <w:r>
        <w:t xml:space="preserve"> </w:t>
      </w:r>
      <w:r w:rsidR="00B85455" w:rsidRPr="006A0265">
        <w:t>Описание вариантов маршрутов прохождения трубопроводов (трасс) по</w:t>
      </w:r>
      <w:r>
        <w:t xml:space="preserve"> </w:t>
      </w:r>
      <w:r w:rsidR="00B85455" w:rsidRPr="006A0265">
        <w:t xml:space="preserve">территории </w:t>
      </w:r>
      <w:r w:rsidR="005F4284">
        <w:fldChar w:fldCharType="begin"/>
      </w:r>
      <w:r w:rsidR="00D03A4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D03A4F">
        <w:instrText xml:space="preserve">\a \t </w:instrText>
      </w:r>
      <w:r>
        <w:instrText xml:space="preserve"> \* MERGEFORMAT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 w:rsidR="00B85455" w:rsidRPr="006A0265">
        <w:t>, расположения намечаемых площадок под строительство сооружений водоотведения и их обоснование</w:t>
      </w:r>
      <w:bookmarkEnd w:id="196"/>
    </w:p>
    <w:p w:rsidR="008926B6" w:rsidRPr="008926B6" w:rsidRDefault="008926B6" w:rsidP="008926B6">
      <w:r w:rsidRPr="008926B6">
        <w:t xml:space="preserve">Схема водоотведения </w:t>
      </w:r>
      <w:r w:rsidR="005F4284">
        <w:fldChar w:fldCharType="begin"/>
      </w:r>
      <w:r w:rsidR="00706450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706450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Pr="008926B6">
        <w:t xml:space="preserve"> в электронном виде прилагается. </w:t>
      </w:r>
      <w:r w:rsidR="00706450">
        <w:t>Не запланированы</w:t>
      </w:r>
      <w:r w:rsidRPr="008926B6">
        <w:t xml:space="preserve"> очистные сооружения на чертеже. Место размещения определить на стадии выбора участка.</w:t>
      </w:r>
    </w:p>
    <w:p w:rsidR="008926B6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97" w:name="_Toc410290794"/>
      <w:r>
        <w:t xml:space="preserve"> </w:t>
      </w:r>
      <w:r w:rsidR="0021075C" w:rsidRPr="006A0265">
        <w:t>Границы и характеристики охранных зон сетей и сооружений централизованной системы водоотведения</w:t>
      </w:r>
      <w:bookmarkEnd w:id="197"/>
    </w:p>
    <w:p w:rsidR="00A9376A" w:rsidRPr="00D42469" w:rsidRDefault="00D42469" w:rsidP="00D42469">
      <w:pPr>
        <w:rPr>
          <w:szCs w:val="24"/>
        </w:rPr>
      </w:pPr>
      <w:r w:rsidRPr="00D42469">
        <w:rPr>
          <w:szCs w:val="24"/>
        </w:rPr>
        <w:t>Проектирование и строительство</w:t>
      </w:r>
      <w:r w:rsidR="003C12DF">
        <w:rPr>
          <w:szCs w:val="24"/>
        </w:rPr>
        <w:t xml:space="preserve"> и реконструкция</w:t>
      </w:r>
      <w:r w:rsidRPr="00D42469">
        <w:rPr>
          <w:szCs w:val="24"/>
        </w:rPr>
        <w:t xml:space="preserve"> централизован</w:t>
      </w:r>
      <w:r>
        <w:rPr>
          <w:szCs w:val="24"/>
        </w:rPr>
        <w:t xml:space="preserve">ной системы бытовой канализации </w:t>
      </w:r>
      <w:r w:rsidR="00ED01CE">
        <w:rPr>
          <w:szCs w:val="24"/>
        </w:rPr>
        <w:t xml:space="preserve">для        </w:t>
      </w:r>
      <w:r w:rsidR="003C12DF">
        <w:rPr>
          <w:szCs w:val="24"/>
        </w:rPr>
        <w:t>п. Газырь</w:t>
      </w:r>
      <w:r w:rsidR="003C12DF" w:rsidRPr="003C12DF">
        <w:rPr>
          <w:szCs w:val="24"/>
        </w:rPr>
        <w:t xml:space="preserve"> п. Гражданского</w:t>
      </w:r>
      <w:r w:rsidRPr="00D42469">
        <w:rPr>
          <w:szCs w:val="24"/>
        </w:rPr>
        <w:t xml:space="preserve"> является основным мероприятием по улучшению санитарного состояния территорий населенного пункта и охране окружающей природной среды. </w:t>
      </w:r>
      <w:r>
        <w:t>Ориентировочный размер СЗЗ</w:t>
      </w:r>
      <w:r w:rsidR="003846BB">
        <w:t xml:space="preserve"> у </w:t>
      </w:r>
      <w:r w:rsidRPr="00F20A4D">
        <w:t xml:space="preserve">КОС мощностью до 1500 </w:t>
      </w:r>
      <w:r>
        <w:t>куб.</w:t>
      </w:r>
      <w:r w:rsidRPr="00F20A4D">
        <w:t>м/</w:t>
      </w:r>
      <w:proofErr w:type="spellStart"/>
      <w:r w:rsidRPr="00F20A4D">
        <w:t>сут</w:t>
      </w:r>
      <w:proofErr w:type="spellEnd"/>
      <w:r w:rsidRPr="00F20A4D">
        <w:t xml:space="preserve"> равен 200 метров, у септика – 8 м, у КНС – 15 м, СЗЗ у локальных очистных сооружений до 200 </w:t>
      </w:r>
      <w:r>
        <w:t>куб.</w:t>
      </w:r>
      <w:r w:rsidRPr="00F20A4D">
        <w:t>м/</w:t>
      </w:r>
      <w:proofErr w:type="spellStart"/>
      <w:r w:rsidRPr="00F20A4D">
        <w:t>сут</w:t>
      </w:r>
      <w:proofErr w:type="spellEnd"/>
      <w:r w:rsidRPr="00F20A4D">
        <w:t xml:space="preserve"> – 15 м, СЗЗ у локальных очистных сооружений до 1500 </w:t>
      </w:r>
      <w:r>
        <w:t>куб.</w:t>
      </w:r>
      <w:r w:rsidRPr="00F20A4D">
        <w:t>м/</w:t>
      </w:r>
      <w:proofErr w:type="spellStart"/>
      <w:r w:rsidRPr="00F20A4D">
        <w:t>сут</w:t>
      </w:r>
      <w:proofErr w:type="spellEnd"/>
      <w:r w:rsidRPr="00F20A4D">
        <w:t xml:space="preserve"> –</w:t>
      </w:r>
      <w:r>
        <w:t xml:space="preserve"> 20 м</w:t>
      </w:r>
      <w:r w:rsidRPr="00F20A4D">
        <w:t xml:space="preserve"> в соответствии с требованиями п. 7.1.13. </w:t>
      </w:r>
      <w:proofErr w:type="spellStart"/>
      <w:r w:rsidRPr="00F20A4D">
        <w:t>СанПиН</w:t>
      </w:r>
      <w:proofErr w:type="spellEnd"/>
      <w:r w:rsidRPr="00F20A4D">
        <w:t xml:space="preserve">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 п.1.10, табл.1, прим.6. </w:t>
      </w:r>
      <w:r w:rsidRPr="00F20A4D">
        <w:rPr>
          <w:szCs w:val="24"/>
        </w:rPr>
        <w:t>Все проектируемые очистные сооружения на чертеже привязаны условно. Место размещения определить на стадии выбора участка.</w:t>
      </w:r>
    </w:p>
    <w:p w:rsidR="00D42469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198" w:name="_Toc410290795"/>
      <w:r>
        <w:t xml:space="preserve"> </w:t>
      </w:r>
      <w:r w:rsidR="00B61ABC" w:rsidRPr="0024349A">
        <w:t>Границы планируемых зон размещения объектов централизованной системы</w:t>
      </w:r>
      <w:r>
        <w:t xml:space="preserve"> </w:t>
      </w:r>
      <w:r w:rsidR="00B61ABC" w:rsidRPr="0024349A">
        <w:t>водоотведения</w:t>
      </w:r>
      <w:bookmarkEnd w:id="198"/>
    </w:p>
    <w:p w:rsidR="00B61ABC" w:rsidRPr="00B61ABC" w:rsidRDefault="00BD375A" w:rsidP="00B61ABC">
      <w:r w:rsidRPr="00B61ABC">
        <w:t xml:space="preserve">Схема водоотведения </w:t>
      </w:r>
      <w:r w:rsidR="005F4284">
        <w:fldChar w:fldCharType="begin"/>
      </w:r>
      <w:r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 w:rsidRPr="00B61ABC">
        <w:t xml:space="preserve"> в электронном виде прилагается.</w:t>
      </w:r>
    </w:p>
    <w:p w:rsidR="00E06A0E" w:rsidRPr="00F1018F" w:rsidRDefault="00E06A0E" w:rsidP="008039C1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199" w:name="_Toc410290796"/>
      <w:r w:rsidRPr="00F1018F"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99"/>
    </w:p>
    <w:p w:rsidR="00E06A0E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200" w:name="_Toc410290797"/>
      <w:r>
        <w:rPr>
          <w:rFonts w:eastAsia="TimesNewRomanPS-BoldMT"/>
          <w:iCs/>
        </w:rPr>
        <w:t xml:space="preserve"> </w:t>
      </w:r>
      <w:r w:rsidR="00E06A0E" w:rsidRPr="00C33A6F">
        <w:rPr>
          <w:rFonts w:eastAsia="TimesNewRomanPS-BoldMT"/>
          <w:iCs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00"/>
    </w:p>
    <w:p w:rsidR="0029264C" w:rsidRPr="00BA197D" w:rsidRDefault="0029264C" w:rsidP="0029264C">
      <w:r>
        <w:t xml:space="preserve">В числе основных мероприятий в совершенствовании системы </w:t>
      </w:r>
      <w:proofErr w:type="spellStart"/>
      <w:r>
        <w:t>канализования</w:t>
      </w:r>
      <w:proofErr w:type="spellEnd"/>
      <w:r>
        <w:t xml:space="preserve"> территории </w:t>
      </w:r>
      <w:r w:rsidR="005F4284">
        <w:fldChar w:fldCharType="begin"/>
      </w:r>
      <w:r w:rsidR="00D03A4F">
        <w:instrText xml:space="preserve"> LINK </w:instrText>
      </w:r>
      <w:r w:rsidR="008518BD">
        <w:instrText xml:space="preserve">Excel.Sheet.8 "E:\\Мои Документы\\СХЕМЫ\\основы\\111\\СХ.xls" Вода!R4C2 </w:instrText>
      </w:r>
      <w:r w:rsidR="00D03A4F">
        <w:instrText xml:space="preserve">\a \t </w:instrText>
      </w:r>
      <w:r w:rsidR="005F4284">
        <w:fldChar w:fldCharType="separate"/>
      </w:r>
      <w:r w:rsidR="00A26DFE">
        <w:t>сельского поселения</w:t>
      </w:r>
      <w:r w:rsidR="005F4284">
        <w:fldChar w:fldCharType="end"/>
      </w:r>
      <w:r>
        <w:t xml:space="preserve"> необходимо отметить: реконструкция действующих и строительство КНС, очистных сооружений, с внедрением современных технологий очистки канализационных стоков. 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A86FE5" w:rsidRPr="00C64D12" w:rsidRDefault="008039C1" w:rsidP="008039C1">
      <w:pPr>
        <w:pStyle w:val="2"/>
        <w:numPr>
          <w:ilvl w:val="2"/>
          <w:numId w:val="1"/>
        </w:numPr>
        <w:spacing w:before="0" w:after="200" w:line="240" w:lineRule="auto"/>
        <w:ind w:left="1356" w:hanging="505"/>
      </w:pPr>
      <w:bookmarkStart w:id="201" w:name="_Toc410290798"/>
      <w:r>
        <w:t xml:space="preserve"> </w:t>
      </w:r>
      <w:r w:rsidR="00A86FE5" w:rsidRPr="0024349A">
        <w:t xml:space="preserve">Сведения о применении методов, безопасных для окружающей среды, </w:t>
      </w:r>
      <w:proofErr w:type="spellStart"/>
      <w:r w:rsidR="00A86FE5" w:rsidRPr="0024349A">
        <w:t>приутилизации</w:t>
      </w:r>
      <w:proofErr w:type="spellEnd"/>
      <w:r w:rsidR="00A86FE5" w:rsidRPr="0024349A">
        <w:t xml:space="preserve"> осадков сточных вод</w:t>
      </w:r>
      <w:bookmarkEnd w:id="201"/>
    </w:p>
    <w:p w:rsidR="00427EAA" w:rsidRDefault="00427EAA" w:rsidP="00427EAA">
      <w:r>
        <w:t xml:space="preserve">Традиционные физико-химические методы переработки сточных вод приводят к образованию значительного количества твердых отходов. Некоторая их часть накапливается уже </w:t>
      </w:r>
      <w:r>
        <w:lastRenderedPageBreak/>
        <w:t xml:space="preserve">на первичной стадии осаждения, а остальные обусловлены приростом биомассы за счет биологического окисления углеродсодержащих компонентов в сточных водах. Твердые 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 </w:t>
      </w:r>
    </w:p>
    <w:p w:rsidR="00427EAA" w:rsidRDefault="00427EAA" w:rsidP="00427EAA">
      <w:r>
        <w:t xml:space="preserve">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 также модернизация насосного оборудования. </w:t>
      </w:r>
    </w:p>
    <w:p w:rsidR="00A9376A" w:rsidRDefault="00427EAA" w:rsidP="00427EAA">
      <w:r>
        <w:t>Для приготовления компоста марки «БИОКОМПОСТ «В» в соответствии с ТУ 0135-002-03261072-2007 из обезвоженного осадка сточных вод, предусмотрено строительство дополнительной площадки компостирования. Это позволит использовать весь объем образующегося осадка для приготовления компоста (продукта) и использовать его применения в зеленом хозяйстве, для окультуривания истощенных почв в качестве органического удобрения, рекультивации свалок твердых бытовых отходов и т.д.</w:t>
      </w:r>
    </w:p>
    <w:p w:rsidR="00A86FE5" w:rsidRPr="00243FB8" w:rsidRDefault="00A86FE5" w:rsidP="008039C1">
      <w:pPr>
        <w:pStyle w:val="2"/>
        <w:numPr>
          <w:ilvl w:val="1"/>
          <w:numId w:val="1"/>
        </w:numPr>
        <w:spacing w:after="200" w:line="240" w:lineRule="auto"/>
        <w:rPr>
          <w:szCs w:val="24"/>
        </w:rPr>
      </w:pPr>
      <w:bookmarkStart w:id="202" w:name="_Toc410290799"/>
      <w:r w:rsidRPr="0024349A">
        <w:rPr>
          <w:rFonts w:eastAsia="TimesNewRomanPS-BoldMT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02"/>
    </w:p>
    <w:p w:rsidR="00BD375A" w:rsidRDefault="00BD375A" w:rsidP="00BD375A">
      <w:r>
        <w:t xml:space="preserve">Оценка потребности в капитальных вложениях в строительство объектов централизованных систем водоотведения представлена в </w:t>
      </w:r>
      <w:r w:rsidR="008620D4" w:rsidRPr="008620D4">
        <w:t>Таблица 2.</w:t>
      </w:r>
      <w:r w:rsidR="008620D4">
        <w:t>7</w:t>
      </w:r>
      <w:r w:rsidR="008620D4" w:rsidRPr="008620D4">
        <w:t>.</w:t>
      </w:r>
    </w:p>
    <w:p w:rsidR="00ED4CA8" w:rsidRPr="00ED49AC" w:rsidRDefault="00BD375A" w:rsidP="00BD375A">
      <w:r w:rsidRPr="004F2705">
        <w:rPr>
          <w:rFonts w:eastAsia="Calibri" w:cs="Times New Roman"/>
        </w:rPr>
        <w:t xml:space="preserve">Примечание: </w:t>
      </w:r>
      <w:bookmarkStart w:id="203" w:name="OLE_LINK1"/>
      <w:r w:rsidRPr="004F2705">
        <w:rPr>
          <w:rFonts w:eastAsia="Calibri" w:cs="Times New Roman"/>
        </w:rPr>
        <w:t>Объем</w:t>
      </w:r>
      <w:bookmarkEnd w:id="203"/>
      <w:r w:rsidRPr="004F2705">
        <w:rPr>
          <w:rFonts w:eastAsia="Calibri" w:cs="Times New Roman"/>
        </w:rPr>
        <w:t xml:space="preserve">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  <w:r w:rsidR="00ED4C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311785</wp:posOffset>
            </wp:positionV>
            <wp:extent cx="116205" cy="339725"/>
            <wp:effectExtent l="0" t="0" r="0" b="0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FE5" w:rsidRPr="00CF421A" w:rsidRDefault="00A86FE5" w:rsidP="008039C1">
      <w:pPr>
        <w:pStyle w:val="2"/>
        <w:numPr>
          <w:ilvl w:val="1"/>
          <w:numId w:val="1"/>
        </w:numPr>
        <w:spacing w:after="200" w:line="240" w:lineRule="auto"/>
        <w:ind w:left="788" w:hanging="431"/>
        <w:rPr>
          <w:szCs w:val="24"/>
        </w:rPr>
      </w:pPr>
      <w:bookmarkStart w:id="204" w:name="_Toc375685347"/>
      <w:bookmarkStart w:id="205" w:name="_Toc410290800"/>
      <w:r w:rsidRPr="00CF421A">
        <w:rPr>
          <w:rFonts w:eastAsia="TimesNewRomanPS-BoldMT"/>
        </w:rPr>
        <w:t>ЦЕЛЕВЫЕ ПОКАЗАТЕЛИ РАЗВИТИЯ ЦЕНТРАЛИЗОВАННОЙ СИСТЕМЫ ВОДООТВЕДЕНИЯ</w:t>
      </w:r>
      <w:bookmarkEnd w:id="204"/>
      <w:bookmarkEnd w:id="205"/>
    </w:p>
    <w:p w:rsidR="008039C1" w:rsidRDefault="00BD375A" w:rsidP="00A14628">
      <w:pPr>
        <w:spacing w:line="240" w:lineRule="auto"/>
      </w:pPr>
      <w:r>
        <w:t>Целенные показатели развития централизованной системы водоотведения представлены в таблице 2.</w:t>
      </w:r>
      <w:r w:rsidR="008620D4">
        <w:t>8</w:t>
      </w:r>
      <w:r>
        <w:t>.</w:t>
      </w:r>
    </w:p>
    <w:p w:rsidR="00BD375A" w:rsidRDefault="00BD375A" w:rsidP="00BD375A">
      <w:pPr>
        <w:keepNext/>
        <w:spacing w:line="240" w:lineRule="auto"/>
        <w:jc w:val="right"/>
      </w:pPr>
      <w:r>
        <w:t>Таблица 2.</w:t>
      </w:r>
      <w:r w:rsidR="008620D4"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8"/>
        <w:gridCol w:w="4351"/>
        <w:gridCol w:w="1543"/>
        <w:gridCol w:w="1543"/>
      </w:tblGrid>
      <w:tr w:rsidR="00BD375A" w:rsidRPr="00D03A4F" w:rsidTr="008039C1">
        <w:trPr>
          <w:trHeight w:val="905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8039C1">
              <w:rPr>
                <w:rFonts w:cs="Times New Roman"/>
                <w:b/>
                <w:sz w:val="22"/>
              </w:rPr>
              <w:t>Группа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8039C1">
              <w:rPr>
                <w:rFonts w:cs="Times New Roman"/>
                <w:b/>
                <w:sz w:val="22"/>
              </w:rPr>
              <w:t>Целевые индикаторы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8039C1">
              <w:rPr>
                <w:rFonts w:cs="Times New Roman"/>
                <w:b/>
                <w:sz w:val="22"/>
              </w:rPr>
              <w:t>Базовый показатель на 2013 год</w:t>
            </w:r>
          </w:p>
        </w:tc>
        <w:tc>
          <w:tcPr>
            <w:tcW w:w="750" w:type="pct"/>
            <w:vAlign w:val="center"/>
          </w:tcPr>
          <w:p w:rsidR="00BD375A" w:rsidRPr="008039C1" w:rsidRDefault="005F4284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</w:rPr>
            </w:pPr>
            <w:r w:rsidRPr="008039C1">
              <w:rPr>
                <w:rFonts w:cs="Times New Roman"/>
                <w:b/>
                <w:sz w:val="22"/>
              </w:rPr>
              <w:fldChar w:fldCharType="begin"/>
            </w:r>
            <w:r w:rsidR="00D03A4F" w:rsidRPr="008039C1">
              <w:rPr>
                <w:rFonts w:cs="Times New Roman"/>
                <w:b/>
                <w:sz w:val="22"/>
              </w:rPr>
              <w:instrText xml:space="preserve"> LINK </w:instrText>
            </w:r>
            <w:r w:rsidR="008518BD" w:rsidRPr="008039C1">
              <w:rPr>
                <w:rFonts w:cs="Times New Roman"/>
                <w:b/>
                <w:sz w:val="22"/>
              </w:rPr>
              <w:instrText xml:space="preserve">Excel.Sheet.8 "E:\\Мои Документы\\СХЕМЫ\\основы\\111\\СХ.xls" Вода!R1C12 </w:instrText>
            </w:r>
            <w:r w:rsidR="00D03A4F" w:rsidRPr="008039C1">
              <w:rPr>
                <w:rFonts w:cs="Times New Roman"/>
                <w:b/>
                <w:sz w:val="22"/>
              </w:rPr>
              <w:instrText xml:space="preserve">\a \t  \* MERGEFORMAT </w:instrText>
            </w:r>
            <w:r w:rsidRPr="008039C1">
              <w:rPr>
                <w:rFonts w:cs="Times New Roman"/>
                <w:b/>
                <w:sz w:val="22"/>
              </w:rPr>
              <w:fldChar w:fldCharType="separate"/>
            </w:r>
            <w:r w:rsidR="00A26DFE" w:rsidRPr="008039C1">
              <w:rPr>
                <w:rFonts w:cs="Times New Roman"/>
                <w:b/>
                <w:sz w:val="22"/>
              </w:rPr>
              <w:t>2024</w:t>
            </w:r>
            <w:r w:rsidRPr="008039C1">
              <w:rPr>
                <w:rFonts w:cs="Times New Roman"/>
                <w:b/>
                <w:sz w:val="22"/>
              </w:rPr>
              <w:fldChar w:fldCharType="end"/>
            </w:r>
            <w:r w:rsidR="00BD375A" w:rsidRPr="008039C1">
              <w:rPr>
                <w:rFonts w:cs="Times New Roman"/>
                <w:b/>
                <w:sz w:val="22"/>
              </w:rPr>
              <w:t xml:space="preserve"> год</w:t>
            </w:r>
          </w:p>
        </w:tc>
      </w:tr>
      <w:tr w:rsidR="00BD375A" w:rsidRPr="00D03A4F" w:rsidTr="008039C1">
        <w:trPr>
          <w:trHeight w:val="707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1. Показатели надежности и</w:t>
            </w:r>
          </w:p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бесперебойности</w:t>
            </w:r>
          </w:p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водоотведения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1. Канализационные сети, нуждающиеся в замене (в км)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-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2. Удельное количество засоров на сетях канализации (шт. км)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-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3. Износ канализационных сетей (в процентах)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94,2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30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2. Показатели качества обслуживания абонентов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750" w:type="pct"/>
            <w:vAlign w:val="center"/>
          </w:tcPr>
          <w:p w:rsidR="00BD375A" w:rsidRPr="008039C1" w:rsidRDefault="003C12DF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5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100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 xml:space="preserve">3. Показатели очистки </w:t>
            </w:r>
            <w:r w:rsidRPr="008039C1">
              <w:rPr>
                <w:rFonts w:cs="Times New Roman"/>
                <w:sz w:val="22"/>
              </w:rPr>
              <w:lastRenderedPageBreak/>
              <w:t>сточных вод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lastRenderedPageBreak/>
              <w:t>1. Доля сточных вод (хозяйственно-</w:t>
            </w:r>
            <w:r w:rsidRPr="008039C1">
              <w:rPr>
                <w:rFonts w:cs="Times New Roman"/>
                <w:sz w:val="22"/>
              </w:rPr>
              <w:lastRenderedPageBreak/>
              <w:t>бытовых), пропущенных через очистные сооружения, в общем объеме сточных вод (в процентах)</w:t>
            </w:r>
          </w:p>
        </w:tc>
        <w:tc>
          <w:tcPr>
            <w:tcW w:w="750" w:type="pct"/>
            <w:vAlign w:val="center"/>
          </w:tcPr>
          <w:p w:rsidR="00BD375A" w:rsidRPr="008039C1" w:rsidRDefault="003C12DF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100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2. Доля сточных вод (хозяйственно-бытовых), очищенных до нормативных значений, в общем объеме сточных вод. пропущенных через очистные сооружения (в процентах)</w:t>
            </w:r>
          </w:p>
        </w:tc>
        <w:tc>
          <w:tcPr>
            <w:tcW w:w="750" w:type="pct"/>
            <w:vAlign w:val="center"/>
          </w:tcPr>
          <w:p w:rsidR="00BD375A" w:rsidRPr="008039C1" w:rsidRDefault="003C12DF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5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100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 xml:space="preserve">4. Показатели </w:t>
            </w:r>
            <w:proofErr w:type="spellStart"/>
            <w:r w:rsidRPr="008039C1">
              <w:rPr>
                <w:rFonts w:cs="Times New Roman"/>
                <w:sz w:val="22"/>
              </w:rPr>
              <w:t>энергоэффективностн</w:t>
            </w:r>
            <w:proofErr w:type="spellEnd"/>
            <w:r w:rsidRPr="008039C1">
              <w:rPr>
                <w:rFonts w:cs="Times New Roman"/>
                <w:sz w:val="22"/>
              </w:rPr>
              <w:t xml:space="preserve"> и энергосбережения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1. Объем снижения потребления электроэнергии (тыс</w:t>
            </w:r>
            <w:r w:rsidR="003C12DF" w:rsidRPr="008039C1">
              <w:rPr>
                <w:rFonts w:cs="Times New Roman"/>
                <w:sz w:val="22"/>
              </w:rPr>
              <w:t>.</w:t>
            </w:r>
            <w:r w:rsidRPr="008039C1">
              <w:rPr>
                <w:rFonts w:cs="Times New Roman"/>
                <w:sz w:val="22"/>
              </w:rPr>
              <w:t xml:space="preserve"> </w:t>
            </w:r>
            <w:proofErr w:type="spellStart"/>
            <w:r w:rsidRPr="008039C1">
              <w:rPr>
                <w:rFonts w:cs="Times New Roman"/>
                <w:sz w:val="22"/>
              </w:rPr>
              <w:t>кВт</w:t>
            </w:r>
            <w:r w:rsidR="003C12DF" w:rsidRPr="008039C1">
              <w:rPr>
                <w:rFonts w:cs="Times New Roman"/>
                <w:sz w:val="22"/>
              </w:rPr>
              <w:t>.</w:t>
            </w:r>
            <w:r w:rsidRPr="008039C1">
              <w:rPr>
                <w:rFonts w:cs="Times New Roman"/>
                <w:sz w:val="22"/>
              </w:rPr>
              <w:t>ч</w:t>
            </w:r>
            <w:proofErr w:type="spellEnd"/>
            <w:r w:rsidR="003C12DF" w:rsidRPr="008039C1">
              <w:rPr>
                <w:rFonts w:cs="Times New Roman"/>
                <w:sz w:val="22"/>
              </w:rPr>
              <w:t>/</w:t>
            </w:r>
            <w:r w:rsidRPr="008039C1">
              <w:rPr>
                <w:rFonts w:cs="Times New Roman"/>
                <w:sz w:val="22"/>
              </w:rPr>
              <w:t>год)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</w:t>
            </w:r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-</w:t>
            </w:r>
          </w:p>
        </w:tc>
      </w:tr>
      <w:tr w:rsidR="00BD375A" w:rsidRPr="00D03A4F" w:rsidTr="004E1CCE">
        <w:trPr>
          <w:trHeight w:val="20"/>
        </w:trPr>
        <w:tc>
          <w:tcPr>
            <w:tcW w:w="138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115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750" w:type="pct"/>
            <w:vAlign w:val="center"/>
          </w:tcPr>
          <w:p w:rsidR="00BD375A" w:rsidRPr="008039C1" w:rsidRDefault="003C12DF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proofErr w:type="spellStart"/>
            <w:r w:rsidRPr="008039C1">
              <w:rPr>
                <w:rFonts w:cs="Times New Roman"/>
                <w:sz w:val="22"/>
              </w:rPr>
              <w:t>н</w:t>
            </w:r>
            <w:proofErr w:type="spellEnd"/>
            <w:r w:rsidRPr="008039C1">
              <w:rPr>
                <w:rFonts w:cs="Times New Roman"/>
                <w:sz w:val="22"/>
              </w:rPr>
              <w:t>/</w:t>
            </w:r>
            <w:proofErr w:type="spellStart"/>
            <w:r w:rsidRPr="008039C1">
              <w:rPr>
                <w:rFonts w:cs="Times New Roman"/>
                <w:sz w:val="22"/>
              </w:rPr>
              <w:t>д</w:t>
            </w:r>
            <w:proofErr w:type="spellEnd"/>
          </w:p>
        </w:tc>
        <w:tc>
          <w:tcPr>
            <w:tcW w:w="750" w:type="pct"/>
            <w:vAlign w:val="center"/>
          </w:tcPr>
          <w:p w:rsidR="00BD375A" w:rsidRPr="008039C1" w:rsidRDefault="00BD375A" w:rsidP="004E1C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</w:rPr>
            </w:pPr>
            <w:r w:rsidRPr="008039C1">
              <w:rPr>
                <w:rFonts w:cs="Times New Roman"/>
                <w:sz w:val="22"/>
              </w:rPr>
              <w:t>-</w:t>
            </w:r>
          </w:p>
        </w:tc>
      </w:tr>
    </w:tbl>
    <w:p w:rsidR="006944BA" w:rsidRDefault="006944BA" w:rsidP="00BD375A">
      <w:pPr>
        <w:ind w:firstLine="0"/>
      </w:pPr>
    </w:p>
    <w:p w:rsidR="00A86FE5" w:rsidRPr="00243FB8" w:rsidRDefault="00A86FE5" w:rsidP="00A14628">
      <w:pPr>
        <w:pStyle w:val="2"/>
        <w:numPr>
          <w:ilvl w:val="1"/>
          <w:numId w:val="1"/>
        </w:numPr>
        <w:spacing w:before="0" w:after="200" w:line="240" w:lineRule="auto"/>
        <w:ind w:left="788" w:hanging="431"/>
        <w:rPr>
          <w:szCs w:val="24"/>
        </w:rPr>
      </w:pPr>
      <w:bookmarkStart w:id="206" w:name="_Toc410290801"/>
      <w:r w:rsidRPr="0024349A">
        <w:rPr>
          <w:rFonts w:eastAsia="TimesNewRomanPS-BoldMT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НАИХ ЭКСПЛУАТАЦИЮ</w:t>
      </w:r>
      <w:bookmarkEnd w:id="206"/>
    </w:p>
    <w:p w:rsidR="00B72BE7" w:rsidRDefault="000F6091" w:rsidP="00E84FE7">
      <w:r>
        <w:t xml:space="preserve">Бесхозяйные объекты централизованной системы водоотведения на территории </w:t>
      </w:r>
      <w:r w:rsidR="005F4284">
        <w:fldChar w:fldCharType="begin"/>
      </w:r>
      <w:r w:rsidR="006944BA">
        <w:instrText xml:space="preserve"> LINK </w:instrText>
      </w:r>
      <w:r w:rsidR="008518BD">
        <w:instrText xml:space="preserve">Excel.Sheet.8 "E:\\Мои Документы\\СХЕМЫ\\основы\\111\\СХ.xls" Вода!R1C2 </w:instrText>
      </w:r>
      <w:r w:rsidR="006944BA">
        <w:instrText xml:space="preserve">\a \t </w:instrText>
      </w:r>
      <w:r w:rsidR="005F4284">
        <w:fldChar w:fldCharType="separate"/>
      </w:r>
      <w:r w:rsidR="00A26DFE">
        <w:t xml:space="preserve">сельского поселения </w:t>
      </w:r>
      <w:proofErr w:type="spellStart"/>
      <w:r w:rsidR="00A26DFE">
        <w:t>Газырское</w:t>
      </w:r>
      <w:proofErr w:type="spellEnd"/>
      <w:r w:rsidR="005F4284">
        <w:fldChar w:fldCharType="end"/>
      </w:r>
      <w:r>
        <w:t xml:space="preserve"> отсутствуют.</w:t>
      </w:r>
      <w:r w:rsidR="00B72BE7">
        <w:br w:type="page"/>
      </w:r>
    </w:p>
    <w:p w:rsidR="00A704ED" w:rsidRDefault="00A704ED" w:rsidP="00A704ED"/>
    <w:p w:rsidR="00A704ED" w:rsidRPr="009510D9" w:rsidRDefault="00A704ED" w:rsidP="00A704ED">
      <w:pPr>
        <w:widowControl w:val="0"/>
        <w:overflowPunct w:val="0"/>
        <w:autoSpaceDE w:val="0"/>
        <w:autoSpaceDN w:val="0"/>
        <w:adjustRightInd w:val="0"/>
        <w:ind w:firstLine="0"/>
      </w:pPr>
      <w:r w:rsidRPr="009510D9">
        <w:rPr>
          <w:b/>
        </w:rPr>
        <w:t>Разработчик:</w:t>
      </w:r>
    </w:p>
    <w:p w:rsidR="00A704ED" w:rsidRPr="009510D9" w:rsidRDefault="00A704ED" w:rsidP="00A14628">
      <w:pPr>
        <w:widowControl w:val="0"/>
        <w:overflowPunct w:val="0"/>
        <w:autoSpaceDE w:val="0"/>
        <w:autoSpaceDN w:val="0"/>
        <w:adjustRightInd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882650" cy="882650"/>
            <wp:effectExtent l="19050" t="0" r="0" b="0"/>
            <wp:docPr id="7" name="Рисунок 1" descr="Лого_н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нор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ED" w:rsidRPr="009510D9" w:rsidRDefault="00A704ED" w:rsidP="00A704ED">
      <w:pPr>
        <w:ind w:firstLine="0"/>
        <w:jc w:val="center"/>
        <w:rPr>
          <w:b/>
        </w:rPr>
      </w:pPr>
      <w:r w:rsidRPr="009510D9">
        <w:rPr>
          <w:b/>
        </w:rPr>
        <w:t>Общество с ограниченной ответственностью «ЭНЕРГОАУДИТ»</w:t>
      </w:r>
    </w:p>
    <w:p w:rsidR="00A704ED" w:rsidRPr="0071728A" w:rsidRDefault="00A704ED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728A">
        <w:rPr>
          <w:rFonts w:ascii="Times New Roman" w:hAnsi="Times New Roman"/>
          <w:sz w:val="24"/>
          <w:szCs w:val="24"/>
        </w:rPr>
        <w:t>Юридический/</w:t>
      </w:r>
      <w:r w:rsidR="00536745" w:rsidRPr="0071728A">
        <w:rPr>
          <w:rFonts w:ascii="Times New Roman" w:hAnsi="Times New Roman"/>
          <w:sz w:val="24"/>
          <w:szCs w:val="24"/>
        </w:rPr>
        <w:t>фактический адрес</w:t>
      </w:r>
      <w:r w:rsidRPr="0071728A">
        <w:rPr>
          <w:rFonts w:ascii="Times New Roman" w:hAnsi="Times New Roman"/>
          <w:sz w:val="24"/>
          <w:szCs w:val="24"/>
        </w:rPr>
        <w:t xml:space="preserve">: 160011, г.Вологда, ул. Герцена, д. 56, </w:t>
      </w:r>
      <w:proofErr w:type="spellStart"/>
      <w:r w:rsidRPr="0071728A">
        <w:rPr>
          <w:rFonts w:ascii="Times New Roman" w:hAnsi="Times New Roman"/>
          <w:sz w:val="24"/>
          <w:szCs w:val="24"/>
        </w:rPr>
        <w:t>оф</w:t>
      </w:r>
      <w:proofErr w:type="spellEnd"/>
      <w:r w:rsidRPr="0071728A">
        <w:rPr>
          <w:rFonts w:ascii="Times New Roman" w:hAnsi="Times New Roman"/>
          <w:sz w:val="24"/>
          <w:szCs w:val="24"/>
        </w:rPr>
        <w:t xml:space="preserve">. 202 </w:t>
      </w:r>
    </w:p>
    <w:p w:rsidR="00A704ED" w:rsidRPr="0071728A" w:rsidRDefault="00A704ED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1728A">
        <w:rPr>
          <w:rFonts w:ascii="Times New Roman" w:hAnsi="Times New Roman"/>
          <w:sz w:val="24"/>
          <w:szCs w:val="24"/>
        </w:rPr>
        <w:t>тел/факс: 8 (8172) 75-60-06, 733-874, 730-800</w:t>
      </w:r>
    </w:p>
    <w:p w:rsidR="00A704ED" w:rsidRPr="0071728A" w:rsidRDefault="00A704ED" w:rsidP="00A704ED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728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4" w:history="1">
        <w:r w:rsidRPr="0071728A">
          <w:rPr>
            <w:rStyle w:val="af0"/>
            <w:rFonts w:ascii="Times New Roman" w:hAnsi="Times New Roman"/>
            <w:sz w:val="24"/>
            <w:szCs w:val="24"/>
            <w:lang w:val="en-US"/>
          </w:rPr>
          <w:t>energoaudit</w:t>
        </w:r>
        <w:r w:rsidRPr="0071728A">
          <w:rPr>
            <w:rStyle w:val="af0"/>
            <w:rFonts w:ascii="Times New Roman" w:hAnsi="Times New Roman"/>
            <w:sz w:val="24"/>
            <w:szCs w:val="24"/>
          </w:rPr>
          <w:t>35@</w:t>
        </w:r>
        <w:r w:rsidRPr="0071728A">
          <w:rPr>
            <w:rStyle w:val="af0"/>
            <w:rFonts w:ascii="Times New Roman" w:hAnsi="Times New Roman"/>
            <w:sz w:val="24"/>
            <w:szCs w:val="24"/>
            <w:lang w:val="en-US"/>
          </w:rPr>
          <w:t>list</w:t>
        </w:r>
        <w:r w:rsidRPr="0071728A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1728A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704ED" w:rsidRPr="009510D9" w:rsidRDefault="00A704ED" w:rsidP="00A704ED">
      <w:pPr>
        <w:ind w:firstLine="0"/>
      </w:pPr>
    </w:p>
    <w:p w:rsidR="00A704ED" w:rsidRPr="009510D9" w:rsidRDefault="00A704ED" w:rsidP="00A704ED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firstLine="0"/>
      </w:pPr>
      <w:r w:rsidRPr="009510D9">
        <w:t xml:space="preserve">Свидетельство </w:t>
      </w:r>
      <w:proofErr w:type="spellStart"/>
      <w:r w:rsidRPr="009510D9">
        <w:t>саморегулируемой</w:t>
      </w:r>
      <w:proofErr w:type="spellEnd"/>
      <w:r w:rsidRPr="009510D9">
        <w:t xml:space="preserve"> организации № </w:t>
      </w:r>
      <w:r w:rsidRPr="009510D9">
        <w:rPr>
          <w:u w:val="single"/>
        </w:rPr>
        <w:t>СРО № 3525255903-25022013-Э0183</w:t>
      </w:r>
    </w:p>
    <w:p w:rsidR="00A704ED" w:rsidRDefault="00A704ED" w:rsidP="00A704ED">
      <w:pPr>
        <w:widowControl w:val="0"/>
        <w:autoSpaceDE w:val="0"/>
        <w:autoSpaceDN w:val="0"/>
        <w:adjustRightInd w:val="0"/>
        <w:ind w:firstLine="0"/>
      </w:pPr>
    </w:p>
    <w:tbl>
      <w:tblPr>
        <w:tblW w:w="0" w:type="auto"/>
        <w:tblLook w:val="04A0"/>
      </w:tblPr>
      <w:tblGrid>
        <w:gridCol w:w="5495"/>
        <w:gridCol w:w="2551"/>
        <w:gridCol w:w="2375"/>
      </w:tblGrid>
      <w:tr w:rsidR="00A704ED" w:rsidTr="00497710">
        <w:tc>
          <w:tcPr>
            <w:tcW w:w="5495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Генеральный директор ООО «</w:t>
            </w:r>
            <w:proofErr w:type="spellStart"/>
            <w:r w:rsidRPr="000D7E43">
              <w:rPr>
                <w:b/>
                <w:bCs/>
              </w:rPr>
              <w:t>ЭнергоАудит</w:t>
            </w:r>
            <w:proofErr w:type="spellEnd"/>
            <w:r w:rsidRPr="000D7E43">
              <w:rPr>
                <w:b/>
                <w:bCs/>
              </w:rPr>
              <w:t>»</w:t>
            </w:r>
          </w:p>
        </w:tc>
        <w:tc>
          <w:tcPr>
            <w:tcW w:w="2551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</w:t>
            </w:r>
          </w:p>
        </w:tc>
        <w:tc>
          <w:tcPr>
            <w:tcW w:w="2375" w:type="dxa"/>
            <w:vAlign w:val="bottom"/>
          </w:tcPr>
          <w:p w:rsidR="00A704ED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</w:pPr>
            <w:r w:rsidRPr="000D7E43">
              <w:rPr>
                <w:b/>
                <w:bCs/>
              </w:rPr>
              <w:t>Антонов С.А.</w:t>
            </w:r>
          </w:p>
        </w:tc>
      </w:tr>
    </w:tbl>
    <w:p w:rsidR="00A704ED" w:rsidRPr="009510D9" w:rsidRDefault="00A704ED" w:rsidP="00A704ED">
      <w:pPr>
        <w:widowControl w:val="0"/>
        <w:autoSpaceDE w:val="0"/>
        <w:autoSpaceDN w:val="0"/>
        <w:adjustRightInd w:val="0"/>
        <w:ind w:firstLine="0"/>
      </w:pPr>
    </w:p>
    <w:p w:rsidR="00A704ED" w:rsidRPr="009510D9" w:rsidRDefault="00A704ED" w:rsidP="00A704ED">
      <w:pPr>
        <w:widowControl w:val="0"/>
        <w:autoSpaceDE w:val="0"/>
        <w:autoSpaceDN w:val="0"/>
        <w:adjustRightInd w:val="0"/>
        <w:ind w:firstLine="0"/>
      </w:pPr>
    </w:p>
    <w:p w:rsidR="00A704ED" w:rsidRPr="009510D9" w:rsidRDefault="00A704ED" w:rsidP="00A704ED">
      <w:pPr>
        <w:pStyle w:val="aff1"/>
        <w:tabs>
          <w:tab w:val="num" w:pos="0"/>
        </w:tabs>
        <w:spacing w:after="200"/>
        <w:ind w:firstLine="0"/>
      </w:pPr>
      <w:r w:rsidRPr="009510D9">
        <w:rPr>
          <w:b/>
        </w:rPr>
        <w:t>Заказчик</w:t>
      </w:r>
      <w:r w:rsidRPr="009510D9">
        <w:t xml:space="preserve">: </w:t>
      </w:r>
    </w:p>
    <w:p w:rsidR="000E080B" w:rsidRDefault="000E080B" w:rsidP="00A704ED">
      <w:pPr>
        <w:shd w:val="clear" w:color="auto" w:fill="FFFFFF"/>
        <w:ind w:firstLine="0"/>
        <w:jc w:val="center"/>
        <w:rPr>
          <w:b/>
          <w:color w:val="000000"/>
        </w:rPr>
      </w:pPr>
    </w:p>
    <w:p w:rsidR="00A704ED" w:rsidRPr="00D03A4F" w:rsidRDefault="00A704ED" w:rsidP="00A704ED">
      <w:pPr>
        <w:shd w:val="clear" w:color="auto" w:fill="FFFFFF"/>
        <w:ind w:firstLine="0"/>
        <w:jc w:val="center"/>
        <w:rPr>
          <w:b/>
          <w:color w:val="000000"/>
        </w:rPr>
      </w:pPr>
      <w:r w:rsidRPr="00D03A4F">
        <w:rPr>
          <w:b/>
          <w:color w:val="000000"/>
        </w:rPr>
        <w:t xml:space="preserve">Администрация </w:t>
      </w:r>
      <w:r w:rsidR="005F4284" w:rsidRPr="00D03A4F">
        <w:rPr>
          <w:b/>
        </w:rPr>
        <w:fldChar w:fldCharType="begin"/>
      </w:r>
      <w:r w:rsidR="00334EB3" w:rsidRPr="00D03A4F">
        <w:rPr>
          <w:b/>
        </w:rPr>
        <w:instrText xml:space="preserve"> LINK </w:instrText>
      </w:r>
      <w:r w:rsidR="008518BD">
        <w:rPr>
          <w:b/>
        </w:rPr>
        <w:instrText xml:space="preserve">Excel.Sheet.8 "E:\\Мои Документы\\СХЕМЫ\\основы\\111\\СХ.xls" Вода!R1C2 </w:instrText>
      </w:r>
      <w:r w:rsidR="00334EB3" w:rsidRPr="00D03A4F">
        <w:rPr>
          <w:b/>
        </w:rPr>
        <w:instrText xml:space="preserve">\a \t  \* MERGEFORMAT </w:instrText>
      </w:r>
      <w:r w:rsidR="005F4284" w:rsidRPr="00D03A4F">
        <w:rPr>
          <w:b/>
        </w:rPr>
        <w:fldChar w:fldCharType="separate"/>
      </w:r>
      <w:r w:rsidR="00A26DFE" w:rsidRPr="00A26DFE">
        <w:rPr>
          <w:b/>
        </w:rPr>
        <w:t xml:space="preserve">сельского поселения </w:t>
      </w:r>
      <w:proofErr w:type="spellStart"/>
      <w:r w:rsidR="00A26DFE" w:rsidRPr="00A26DFE">
        <w:rPr>
          <w:b/>
        </w:rPr>
        <w:t>Газырское</w:t>
      </w:r>
      <w:proofErr w:type="spellEnd"/>
      <w:r w:rsidR="005F4284" w:rsidRPr="00D03A4F">
        <w:rPr>
          <w:b/>
        </w:rPr>
        <w:fldChar w:fldCharType="end"/>
      </w:r>
    </w:p>
    <w:p w:rsidR="00A704ED" w:rsidRPr="00334EB3" w:rsidRDefault="00A704ED" w:rsidP="006C394B">
      <w:pPr>
        <w:pStyle w:val="22"/>
        <w:spacing w:after="20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34EB3">
        <w:rPr>
          <w:rFonts w:ascii="Times New Roman" w:hAnsi="Times New Roman"/>
          <w:snapToGrid w:val="0"/>
          <w:sz w:val="24"/>
          <w:szCs w:val="24"/>
        </w:rPr>
        <w:t xml:space="preserve">Юридический адрес: </w:t>
      </w:r>
      <w:r w:rsidR="005F4284" w:rsidRPr="00334EB3">
        <w:rPr>
          <w:rFonts w:ascii="Times New Roman" w:hAnsi="Times New Roman"/>
          <w:sz w:val="24"/>
          <w:szCs w:val="24"/>
        </w:rPr>
        <w:fldChar w:fldCharType="begin"/>
      </w:r>
      <w:r w:rsidR="00334EB3" w:rsidRPr="00334EB3">
        <w:rPr>
          <w:rFonts w:ascii="Times New Roman" w:hAnsi="Times New Roman"/>
          <w:sz w:val="24"/>
          <w:szCs w:val="24"/>
        </w:rPr>
        <w:instrText xml:space="preserve"> LINK </w:instrText>
      </w:r>
      <w:r w:rsidR="008518BD">
        <w:rPr>
          <w:rFonts w:ascii="Times New Roman" w:hAnsi="Times New Roman"/>
          <w:sz w:val="24"/>
          <w:szCs w:val="24"/>
        </w:rPr>
        <w:instrText xml:space="preserve">Excel.Sheet.8 "E:\\Мои Документы\\СХЕМЫ\\основы\\111\\СХ.xls" Вода!R1C5 </w:instrText>
      </w:r>
      <w:r w:rsidR="00334EB3" w:rsidRPr="00334EB3">
        <w:rPr>
          <w:rFonts w:ascii="Times New Roman" w:hAnsi="Times New Roman"/>
          <w:sz w:val="24"/>
          <w:szCs w:val="24"/>
        </w:rPr>
        <w:instrText xml:space="preserve">\a \t  \* MERGEFORMAT </w:instrText>
      </w:r>
      <w:r w:rsidR="005F4284" w:rsidRPr="00334EB3">
        <w:rPr>
          <w:rFonts w:ascii="Times New Roman" w:hAnsi="Times New Roman"/>
          <w:sz w:val="24"/>
          <w:szCs w:val="24"/>
        </w:rPr>
        <w:fldChar w:fldCharType="separate"/>
      </w:r>
      <w:r w:rsidR="00A26DFE" w:rsidRPr="00A26DFE">
        <w:rPr>
          <w:rFonts w:ascii="Times New Roman" w:hAnsi="Times New Roman"/>
          <w:sz w:val="24"/>
          <w:szCs w:val="24"/>
        </w:rPr>
        <w:t xml:space="preserve">353110, Краснодарский край, </w:t>
      </w:r>
      <w:proofErr w:type="spellStart"/>
      <w:r w:rsidR="00A26DFE" w:rsidRPr="00A26DFE">
        <w:rPr>
          <w:rFonts w:ascii="Times New Roman" w:hAnsi="Times New Roman"/>
          <w:sz w:val="24"/>
          <w:szCs w:val="24"/>
        </w:rPr>
        <w:t>Выселковский</w:t>
      </w:r>
      <w:proofErr w:type="spellEnd"/>
      <w:r w:rsidR="00A26DFE" w:rsidRPr="00A26DFE">
        <w:rPr>
          <w:rFonts w:ascii="Times New Roman" w:hAnsi="Times New Roman"/>
          <w:sz w:val="24"/>
          <w:szCs w:val="24"/>
        </w:rPr>
        <w:t xml:space="preserve"> р-н, п. Газырь, ул. Садовая,</w:t>
      </w:r>
      <w:r w:rsidR="00A26DFE">
        <w:t xml:space="preserve"> д. 1 «Д»</w:t>
      </w:r>
      <w:r w:rsidR="005F4284" w:rsidRPr="00334EB3">
        <w:rPr>
          <w:rFonts w:ascii="Times New Roman" w:hAnsi="Times New Roman"/>
          <w:sz w:val="24"/>
          <w:szCs w:val="24"/>
        </w:rPr>
        <w:fldChar w:fldCharType="end"/>
      </w:r>
    </w:p>
    <w:p w:rsidR="00A704ED" w:rsidRPr="009510D9" w:rsidRDefault="00A704ED" w:rsidP="00A704ED">
      <w:pPr>
        <w:pStyle w:val="22"/>
        <w:spacing w:after="200" w:line="276" w:lineRule="auto"/>
        <w:rPr>
          <w:rFonts w:ascii="Times New Roman" w:hAnsi="Times New Roman"/>
          <w:b/>
          <w:snapToGrid w:val="0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529"/>
        <w:gridCol w:w="2551"/>
        <w:gridCol w:w="2375"/>
      </w:tblGrid>
      <w:tr w:rsidR="00A704ED" w:rsidRPr="00D03A4F" w:rsidTr="00A704ED">
        <w:tc>
          <w:tcPr>
            <w:tcW w:w="5529" w:type="dxa"/>
            <w:vAlign w:val="bottom"/>
          </w:tcPr>
          <w:p w:rsidR="00A704ED" w:rsidRPr="00D03A4F" w:rsidRDefault="00536745" w:rsidP="00680F1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b/>
              </w:rPr>
            </w:pPr>
            <w:r w:rsidRPr="00D03A4F">
              <w:rPr>
                <w:b/>
                <w:color w:val="000000"/>
              </w:rPr>
              <w:t xml:space="preserve">Глава </w:t>
            </w:r>
            <w:r w:rsidR="005F4284" w:rsidRPr="00D03A4F">
              <w:rPr>
                <w:b/>
              </w:rPr>
              <w:fldChar w:fldCharType="begin"/>
            </w:r>
            <w:r w:rsidR="00CE59D4" w:rsidRPr="00D03A4F">
              <w:rPr>
                <w:b/>
              </w:rPr>
              <w:instrText xml:space="preserve"> LINK </w:instrText>
            </w:r>
            <w:r w:rsidR="008518BD">
              <w:rPr>
                <w:b/>
              </w:rPr>
              <w:instrText xml:space="preserve">Excel.Sheet.8 "E:\\Мои Документы\\СХЕМЫ\\основы\\111\\СХ.xls" Вода!R1C2 </w:instrText>
            </w:r>
            <w:r w:rsidR="00CE59D4" w:rsidRPr="00D03A4F">
              <w:rPr>
                <w:b/>
              </w:rPr>
              <w:instrText xml:space="preserve">\a \t  \* MERGEFORMAT </w:instrText>
            </w:r>
            <w:r w:rsidR="005F4284" w:rsidRPr="00D03A4F">
              <w:rPr>
                <w:b/>
              </w:rPr>
              <w:fldChar w:fldCharType="separate"/>
            </w:r>
            <w:r w:rsidR="00A26DFE" w:rsidRPr="00A26DFE">
              <w:rPr>
                <w:b/>
              </w:rPr>
              <w:t xml:space="preserve">сельского поселения </w:t>
            </w:r>
            <w:proofErr w:type="spellStart"/>
            <w:r w:rsidR="00A26DFE" w:rsidRPr="00A26DFE">
              <w:rPr>
                <w:b/>
              </w:rPr>
              <w:t>Газырское</w:t>
            </w:r>
            <w:proofErr w:type="spellEnd"/>
            <w:r w:rsidR="005F4284" w:rsidRPr="00D03A4F">
              <w:rPr>
                <w:b/>
              </w:rPr>
              <w:fldChar w:fldCharType="end"/>
            </w:r>
          </w:p>
        </w:tc>
        <w:tc>
          <w:tcPr>
            <w:tcW w:w="2551" w:type="dxa"/>
            <w:vAlign w:val="bottom"/>
          </w:tcPr>
          <w:p w:rsidR="00A704ED" w:rsidRPr="00D03A4F" w:rsidRDefault="00A704ED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b/>
              </w:rPr>
            </w:pPr>
            <w:r w:rsidRPr="00D03A4F">
              <w:rPr>
                <w:b/>
                <w:bCs/>
              </w:rPr>
              <w:t>___________________</w:t>
            </w:r>
          </w:p>
        </w:tc>
        <w:tc>
          <w:tcPr>
            <w:tcW w:w="2375" w:type="dxa"/>
            <w:vAlign w:val="bottom"/>
          </w:tcPr>
          <w:p w:rsidR="00A704ED" w:rsidRPr="00D03A4F" w:rsidRDefault="005F4284" w:rsidP="00A704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b/>
              </w:rPr>
            </w:pPr>
            <w:r w:rsidRPr="00D03A4F">
              <w:rPr>
                <w:b/>
                <w:bCs/>
              </w:rPr>
              <w:fldChar w:fldCharType="begin"/>
            </w:r>
            <w:r w:rsidR="00334EB3" w:rsidRPr="00D03A4F">
              <w:rPr>
                <w:b/>
                <w:bCs/>
              </w:rPr>
              <w:instrText xml:space="preserve"> LINK </w:instrText>
            </w:r>
            <w:r w:rsidR="008518BD">
              <w:rPr>
                <w:b/>
                <w:bCs/>
              </w:rPr>
              <w:instrText xml:space="preserve">Excel.Sheet.8 "E:\\Мои Документы\\СХЕМЫ\\основы\\111\\СХ.xls" Вода!R4C1 </w:instrText>
            </w:r>
            <w:r w:rsidR="00334EB3" w:rsidRPr="00D03A4F">
              <w:rPr>
                <w:b/>
                <w:bCs/>
              </w:rPr>
              <w:instrText xml:space="preserve">\a \t  \* MERGEFORMAT </w:instrText>
            </w:r>
            <w:r w:rsidRPr="00D03A4F">
              <w:rPr>
                <w:b/>
                <w:bCs/>
              </w:rPr>
              <w:fldChar w:fldCharType="separate"/>
            </w:r>
            <w:r w:rsidR="00A26DFE" w:rsidRPr="00A26DFE">
              <w:rPr>
                <w:b/>
              </w:rPr>
              <w:t>Цветкова Л.А.</w:t>
            </w:r>
            <w:r w:rsidRPr="00D03A4F">
              <w:rPr>
                <w:b/>
                <w:bCs/>
              </w:rPr>
              <w:fldChar w:fldCharType="end"/>
            </w:r>
          </w:p>
        </w:tc>
      </w:tr>
    </w:tbl>
    <w:p w:rsidR="001B64B1" w:rsidRPr="00C061F4" w:rsidRDefault="001B64B1" w:rsidP="00726F53"/>
    <w:sectPr w:rsidR="001B64B1" w:rsidRPr="00C061F4" w:rsidSect="003B2638">
      <w:footerReference w:type="default" r:id="rId15"/>
      <w:pgSz w:w="11906" w:h="16838"/>
      <w:pgMar w:top="567" w:right="567" w:bottom="357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8F" w:rsidRDefault="0089628F" w:rsidP="00BD2610">
      <w:pPr>
        <w:spacing w:after="0" w:line="240" w:lineRule="auto"/>
      </w:pPr>
      <w:r>
        <w:separator/>
      </w:r>
    </w:p>
  </w:endnote>
  <w:endnote w:type="continuationSeparator" w:id="1">
    <w:p w:rsidR="0089628F" w:rsidRDefault="0089628F" w:rsidP="00B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y 4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8855"/>
      <w:docPartObj>
        <w:docPartGallery w:val="Page Numbers (Bottom of Page)"/>
        <w:docPartUnique/>
      </w:docPartObj>
    </w:sdtPr>
    <w:sdtContent>
      <w:p w:rsidR="0089628F" w:rsidRDefault="005F4284">
        <w:pPr>
          <w:pStyle w:val="aff"/>
          <w:jc w:val="right"/>
        </w:pPr>
        <w:fldSimple w:instr=" PAGE   \* MERGEFORMAT ">
          <w:r w:rsidR="007A7940">
            <w:rPr>
              <w:noProof/>
            </w:rPr>
            <w:t>53</w:t>
          </w:r>
        </w:fldSimple>
      </w:p>
    </w:sdtContent>
  </w:sdt>
  <w:p w:rsidR="0089628F" w:rsidRDefault="0089628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8F" w:rsidRDefault="0089628F" w:rsidP="00BD2610">
      <w:pPr>
        <w:spacing w:after="0" w:line="240" w:lineRule="auto"/>
      </w:pPr>
      <w:r>
        <w:separator/>
      </w:r>
    </w:p>
  </w:footnote>
  <w:footnote w:type="continuationSeparator" w:id="1">
    <w:p w:rsidR="0089628F" w:rsidRDefault="0089628F" w:rsidP="00BD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9"/>
    <w:lvl w:ilvl="0">
      <w:start w:val="1"/>
      <w:numFmt w:val="bullet"/>
      <w:pStyle w:val="S"/>
      <w:lvlText w:val="-"/>
      <w:lvlJc w:val="left"/>
      <w:pPr>
        <w:tabs>
          <w:tab w:val="num" w:pos="786"/>
        </w:tabs>
        <w:ind w:left="786" w:hanging="360"/>
      </w:pPr>
      <w:rPr>
        <w:rFonts w:ascii="Proxy 4" w:hAnsi="Proxy 4"/>
      </w:rPr>
    </w:lvl>
  </w:abstractNum>
  <w:abstractNum w:abstractNumId="1">
    <w:nsid w:val="00000009"/>
    <w:multiLevelType w:val="multilevel"/>
    <w:tmpl w:val="00000009"/>
    <w:name w:val="WW8Num27"/>
    <w:lvl w:ilvl="0">
      <w:start w:val="1"/>
      <w:numFmt w:val="decimal"/>
      <w:pStyle w:val="S2"/>
      <w:lvlText w:val="%1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A"/>
    <w:multiLevelType w:val="singleLevel"/>
    <w:tmpl w:val="0000000A"/>
    <w:name w:val="WW8Num31"/>
    <w:lvl w:ilvl="0">
      <w:start w:val="1"/>
      <w:numFmt w:val="bullet"/>
      <w:lvlText w:val=""/>
      <w:lvlJc w:val="left"/>
      <w:pPr>
        <w:tabs>
          <w:tab w:val="num" w:pos="1345"/>
        </w:tabs>
        <w:ind w:left="1345" w:hanging="360"/>
      </w:pPr>
      <w:rPr>
        <w:rFonts w:ascii="Symbol" w:hAnsi="Symbol"/>
      </w:rPr>
    </w:lvl>
  </w:abstractNum>
  <w:abstractNum w:abstractNumId="3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7F107A"/>
    <w:multiLevelType w:val="hybridMultilevel"/>
    <w:tmpl w:val="75445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FB2B80"/>
    <w:multiLevelType w:val="hybridMultilevel"/>
    <w:tmpl w:val="29CA728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812F1D"/>
    <w:multiLevelType w:val="multilevel"/>
    <w:tmpl w:val="5E36B898"/>
    <w:lvl w:ilvl="0">
      <w:start w:val="1"/>
      <w:numFmt w:val="bullet"/>
      <w:lvlText w:val="-"/>
      <w:lvlJc w:val="left"/>
      <w:pPr>
        <w:ind w:left="540" w:hanging="540"/>
      </w:pPr>
      <w:rPr>
        <w:rFonts w:ascii="Courier New" w:hAnsi="Courier New"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486720D"/>
    <w:multiLevelType w:val="hybridMultilevel"/>
    <w:tmpl w:val="4CD2905C"/>
    <w:lvl w:ilvl="0" w:tplc="2E5E4F0C">
      <w:numFmt w:val="bullet"/>
      <w:lvlText w:val="-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293E6B9B"/>
    <w:multiLevelType w:val="hybridMultilevel"/>
    <w:tmpl w:val="F49EF6A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402891"/>
    <w:multiLevelType w:val="hybridMultilevel"/>
    <w:tmpl w:val="117C20AC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3D2A76"/>
    <w:multiLevelType w:val="hybridMultilevel"/>
    <w:tmpl w:val="0E1A638C"/>
    <w:lvl w:ilvl="0" w:tplc="02889C5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8FE21F4"/>
    <w:multiLevelType w:val="multilevel"/>
    <w:tmpl w:val="9892A41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FD67D7"/>
    <w:multiLevelType w:val="hybridMultilevel"/>
    <w:tmpl w:val="D4D20376"/>
    <w:lvl w:ilvl="0" w:tplc="87E496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8C7420"/>
    <w:multiLevelType w:val="multilevel"/>
    <w:tmpl w:val="8F1CB5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0667B"/>
    <w:multiLevelType w:val="multilevel"/>
    <w:tmpl w:val="72D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C0370"/>
    <w:multiLevelType w:val="hybridMultilevel"/>
    <w:tmpl w:val="21E2330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ED5995"/>
    <w:multiLevelType w:val="hybridMultilevel"/>
    <w:tmpl w:val="EC52A8A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6251F1"/>
    <w:multiLevelType w:val="multilevel"/>
    <w:tmpl w:val="806C30E6"/>
    <w:lvl w:ilvl="0">
      <w:start w:val="1"/>
      <w:numFmt w:val="decimal"/>
      <w:pStyle w:val="S3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5324269"/>
    <w:multiLevelType w:val="hybridMultilevel"/>
    <w:tmpl w:val="DC6E295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0C2958"/>
    <w:multiLevelType w:val="multilevel"/>
    <w:tmpl w:val="78D856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CBC7E36"/>
    <w:multiLevelType w:val="multilevel"/>
    <w:tmpl w:val="E9EA34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16"/>
  </w:num>
  <w:num w:numId="9">
    <w:abstractNumId w:val="21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22"/>
  </w:num>
  <w:num w:numId="15">
    <w:abstractNumId w:val="5"/>
  </w:num>
  <w:num w:numId="16">
    <w:abstractNumId w:val="8"/>
  </w:num>
  <w:num w:numId="17">
    <w:abstractNumId w:val="20"/>
  </w:num>
  <w:num w:numId="18">
    <w:abstractNumId w:val="18"/>
  </w:num>
  <w:num w:numId="19">
    <w:abstractNumId w:val="23"/>
  </w:num>
  <w:num w:numId="20">
    <w:abstractNumId w:val="24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BB8"/>
    <w:rsid w:val="00000C67"/>
    <w:rsid w:val="00001BAB"/>
    <w:rsid w:val="00001CEA"/>
    <w:rsid w:val="00003011"/>
    <w:rsid w:val="00003DE5"/>
    <w:rsid w:val="0000494F"/>
    <w:rsid w:val="00004D8C"/>
    <w:rsid w:val="00004DE6"/>
    <w:rsid w:val="00004FA7"/>
    <w:rsid w:val="00005344"/>
    <w:rsid w:val="00005FF7"/>
    <w:rsid w:val="0000707C"/>
    <w:rsid w:val="00007503"/>
    <w:rsid w:val="000114EE"/>
    <w:rsid w:val="00013425"/>
    <w:rsid w:val="00013A14"/>
    <w:rsid w:val="00015AF0"/>
    <w:rsid w:val="000202ED"/>
    <w:rsid w:val="0002282A"/>
    <w:rsid w:val="00023DB1"/>
    <w:rsid w:val="000248C6"/>
    <w:rsid w:val="00030C4A"/>
    <w:rsid w:val="00031B07"/>
    <w:rsid w:val="00031F57"/>
    <w:rsid w:val="00031F82"/>
    <w:rsid w:val="000328D7"/>
    <w:rsid w:val="00032B24"/>
    <w:rsid w:val="00032FCF"/>
    <w:rsid w:val="00034131"/>
    <w:rsid w:val="00035B4D"/>
    <w:rsid w:val="00036851"/>
    <w:rsid w:val="00036ABE"/>
    <w:rsid w:val="00037602"/>
    <w:rsid w:val="0003773F"/>
    <w:rsid w:val="000410D3"/>
    <w:rsid w:val="00041E44"/>
    <w:rsid w:val="0004252A"/>
    <w:rsid w:val="00044A45"/>
    <w:rsid w:val="00045514"/>
    <w:rsid w:val="00046830"/>
    <w:rsid w:val="000471D3"/>
    <w:rsid w:val="000503A7"/>
    <w:rsid w:val="00050E51"/>
    <w:rsid w:val="00054A72"/>
    <w:rsid w:val="000570F6"/>
    <w:rsid w:val="00057573"/>
    <w:rsid w:val="0005799A"/>
    <w:rsid w:val="0006000C"/>
    <w:rsid w:val="000601F8"/>
    <w:rsid w:val="00060D68"/>
    <w:rsid w:val="0006247F"/>
    <w:rsid w:val="00062924"/>
    <w:rsid w:val="000633CC"/>
    <w:rsid w:val="000636F8"/>
    <w:rsid w:val="00063BEC"/>
    <w:rsid w:val="00065A0E"/>
    <w:rsid w:val="00066A2B"/>
    <w:rsid w:val="00070C76"/>
    <w:rsid w:val="00070DDD"/>
    <w:rsid w:val="000712D7"/>
    <w:rsid w:val="000718BA"/>
    <w:rsid w:val="00071AC9"/>
    <w:rsid w:val="00071F0A"/>
    <w:rsid w:val="0007211D"/>
    <w:rsid w:val="00072189"/>
    <w:rsid w:val="0007266C"/>
    <w:rsid w:val="0007272A"/>
    <w:rsid w:val="00073D0E"/>
    <w:rsid w:val="000740B7"/>
    <w:rsid w:val="000773A5"/>
    <w:rsid w:val="000774DE"/>
    <w:rsid w:val="0007756A"/>
    <w:rsid w:val="000812DC"/>
    <w:rsid w:val="000823E0"/>
    <w:rsid w:val="00083BEC"/>
    <w:rsid w:val="00083D3E"/>
    <w:rsid w:val="00084106"/>
    <w:rsid w:val="00084664"/>
    <w:rsid w:val="00084681"/>
    <w:rsid w:val="00086211"/>
    <w:rsid w:val="000865E9"/>
    <w:rsid w:val="00090373"/>
    <w:rsid w:val="00090A99"/>
    <w:rsid w:val="000926EC"/>
    <w:rsid w:val="00094256"/>
    <w:rsid w:val="00094D6C"/>
    <w:rsid w:val="00095465"/>
    <w:rsid w:val="00096541"/>
    <w:rsid w:val="00096691"/>
    <w:rsid w:val="00096990"/>
    <w:rsid w:val="000970D9"/>
    <w:rsid w:val="00097619"/>
    <w:rsid w:val="0009789A"/>
    <w:rsid w:val="000A0823"/>
    <w:rsid w:val="000A0F58"/>
    <w:rsid w:val="000A1DAA"/>
    <w:rsid w:val="000A29A9"/>
    <w:rsid w:val="000A310D"/>
    <w:rsid w:val="000A3797"/>
    <w:rsid w:val="000A3D24"/>
    <w:rsid w:val="000A3EA8"/>
    <w:rsid w:val="000A670A"/>
    <w:rsid w:val="000A71F7"/>
    <w:rsid w:val="000A7C52"/>
    <w:rsid w:val="000B0587"/>
    <w:rsid w:val="000B127F"/>
    <w:rsid w:val="000B13DC"/>
    <w:rsid w:val="000B25F5"/>
    <w:rsid w:val="000B2F7B"/>
    <w:rsid w:val="000B3030"/>
    <w:rsid w:val="000B31B9"/>
    <w:rsid w:val="000B3A4B"/>
    <w:rsid w:val="000B3BF6"/>
    <w:rsid w:val="000B5176"/>
    <w:rsid w:val="000B680F"/>
    <w:rsid w:val="000B6B16"/>
    <w:rsid w:val="000B7868"/>
    <w:rsid w:val="000B7A87"/>
    <w:rsid w:val="000C04E2"/>
    <w:rsid w:val="000C1203"/>
    <w:rsid w:val="000C1328"/>
    <w:rsid w:val="000C16CC"/>
    <w:rsid w:val="000C2031"/>
    <w:rsid w:val="000C23FF"/>
    <w:rsid w:val="000C2D88"/>
    <w:rsid w:val="000C2E29"/>
    <w:rsid w:val="000C4EF4"/>
    <w:rsid w:val="000C5F17"/>
    <w:rsid w:val="000C6253"/>
    <w:rsid w:val="000C69DD"/>
    <w:rsid w:val="000C6BE9"/>
    <w:rsid w:val="000C71E4"/>
    <w:rsid w:val="000D06D1"/>
    <w:rsid w:val="000D1175"/>
    <w:rsid w:val="000D2E42"/>
    <w:rsid w:val="000D322C"/>
    <w:rsid w:val="000D3DBF"/>
    <w:rsid w:val="000D4FEB"/>
    <w:rsid w:val="000D537F"/>
    <w:rsid w:val="000D5463"/>
    <w:rsid w:val="000D7296"/>
    <w:rsid w:val="000D7465"/>
    <w:rsid w:val="000D75EF"/>
    <w:rsid w:val="000E080B"/>
    <w:rsid w:val="000E0855"/>
    <w:rsid w:val="000E0E4B"/>
    <w:rsid w:val="000E16AF"/>
    <w:rsid w:val="000E1EDC"/>
    <w:rsid w:val="000E228C"/>
    <w:rsid w:val="000E2A90"/>
    <w:rsid w:val="000E42DC"/>
    <w:rsid w:val="000E535F"/>
    <w:rsid w:val="000E55FF"/>
    <w:rsid w:val="000E6C20"/>
    <w:rsid w:val="000E7271"/>
    <w:rsid w:val="000E7D59"/>
    <w:rsid w:val="000F1403"/>
    <w:rsid w:val="000F14F2"/>
    <w:rsid w:val="000F1753"/>
    <w:rsid w:val="000F18C1"/>
    <w:rsid w:val="000F1A31"/>
    <w:rsid w:val="000F28E3"/>
    <w:rsid w:val="000F3312"/>
    <w:rsid w:val="000F3632"/>
    <w:rsid w:val="000F3913"/>
    <w:rsid w:val="000F3BC2"/>
    <w:rsid w:val="000F4AE1"/>
    <w:rsid w:val="000F4B56"/>
    <w:rsid w:val="000F4CAD"/>
    <w:rsid w:val="000F5521"/>
    <w:rsid w:val="000F5D12"/>
    <w:rsid w:val="000F6091"/>
    <w:rsid w:val="000F6AFF"/>
    <w:rsid w:val="000F74A8"/>
    <w:rsid w:val="000F7E13"/>
    <w:rsid w:val="00100448"/>
    <w:rsid w:val="00100D78"/>
    <w:rsid w:val="0010101E"/>
    <w:rsid w:val="00101266"/>
    <w:rsid w:val="00102226"/>
    <w:rsid w:val="0010343E"/>
    <w:rsid w:val="001035B9"/>
    <w:rsid w:val="00103622"/>
    <w:rsid w:val="00105CA8"/>
    <w:rsid w:val="0010610F"/>
    <w:rsid w:val="00106825"/>
    <w:rsid w:val="001075C0"/>
    <w:rsid w:val="001104A5"/>
    <w:rsid w:val="00111890"/>
    <w:rsid w:val="001119A9"/>
    <w:rsid w:val="0011232D"/>
    <w:rsid w:val="00112390"/>
    <w:rsid w:val="0011647D"/>
    <w:rsid w:val="00116C20"/>
    <w:rsid w:val="00117B35"/>
    <w:rsid w:val="0012070B"/>
    <w:rsid w:val="0012145D"/>
    <w:rsid w:val="00121761"/>
    <w:rsid w:val="00121EF4"/>
    <w:rsid w:val="00121F5C"/>
    <w:rsid w:val="001223CE"/>
    <w:rsid w:val="001224C4"/>
    <w:rsid w:val="0012250F"/>
    <w:rsid w:val="0012467C"/>
    <w:rsid w:val="0012485C"/>
    <w:rsid w:val="001254DD"/>
    <w:rsid w:val="00127729"/>
    <w:rsid w:val="00127F16"/>
    <w:rsid w:val="00132EED"/>
    <w:rsid w:val="001348EB"/>
    <w:rsid w:val="00134CC8"/>
    <w:rsid w:val="00135BB1"/>
    <w:rsid w:val="001374F3"/>
    <w:rsid w:val="00137C64"/>
    <w:rsid w:val="00141261"/>
    <w:rsid w:val="001419FC"/>
    <w:rsid w:val="00141F7F"/>
    <w:rsid w:val="001424B8"/>
    <w:rsid w:val="00142958"/>
    <w:rsid w:val="001448BF"/>
    <w:rsid w:val="00145D80"/>
    <w:rsid w:val="0014778D"/>
    <w:rsid w:val="00150ABE"/>
    <w:rsid w:val="00151A41"/>
    <w:rsid w:val="00151FFC"/>
    <w:rsid w:val="0015341F"/>
    <w:rsid w:val="00154EC7"/>
    <w:rsid w:val="0015595F"/>
    <w:rsid w:val="00156BA1"/>
    <w:rsid w:val="0016063E"/>
    <w:rsid w:val="00161FDD"/>
    <w:rsid w:val="0016430F"/>
    <w:rsid w:val="0016632F"/>
    <w:rsid w:val="00166D4E"/>
    <w:rsid w:val="0016731E"/>
    <w:rsid w:val="0016749B"/>
    <w:rsid w:val="00167955"/>
    <w:rsid w:val="00167A5D"/>
    <w:rsid w:val="00167B5C"/>
    <w:rsid w:val="00171782"/>
    <w:rsid w:val="001729FC"/>
    <w:rsid w:val="00172D31"/>
    <w:rsid w:val="00172DDA"/>
    <w:rsid w:val="00174AC2"/>
    <w:rsid w:val="00174B35"/>
    <w:rsid w:val="00174E98"/>
    <w:rsid w:val="00175394"/>
    <w:rsid w:val="00177438"/>
    <w:rsid w:val="001779B4"/>
    <w:rsid w:val="00180057"/>
    <w:rsid w:val="0018035D"/>
    <w:rsid w:val="00180436"/>
    <w:rsid w:val="00180EC1"/>
    <w:rsid w:val="001838FA"/>
    <w:rsid w:val="00184024"/>
    <w:rsid w:val="00184694"/>
    <w:rsid w:val="00184CF4"/>
    <w:rsid w:val="00184DF4"/>
    <w:rsid w:val="00185542"/>
    <w:rsid w:val="00186FE3"/>
    <w:rsid w:val="001870B7"/>
    <w:rsid w:val="00187303"/>
    <w:rsid w:val="00187999"/>
    <w:rsid w:val="00187D23"/>
    <w:rsid w:val="00187E7B"/>
    <w:rsid w:val="0019028D"/>
    <w:rsid w:val="001935AD"/>
    <w:rsid w:val="00193708"/>
    <w:rsid w:val="0019394F"/>
    <w:rsid w:val="001953F1"/>
    <w:rsid w:val="00195479"/>
    <w:rsid w:val="001969DB"/>
    <w:rsid w:val="00197AD3"/>
    <w:rsid w:val="001A013E"/>
    <w:rsid w:val="001A01D8"/>
    <w:rsid w:val="001A12F7"/>
    <w:rsid w:val="001A1BF2"/>
    <w:rsid w:val="001A2847"/>
    <w:rsid w:val="001A3E35"/>
    <w:rsid w:val="001A4624"/>
    <w:rsid w:val="001A473D"/>
    <w:rsid w:val="001A4A03"/>
    <w:rsid w:val="001A4B86"/>
    <w:rsid w:val="001A618E"/>
    <w:rsid w:val="001A61F4"/>
    <w:rsid w:val="001A6953"/>
    <w:rsid w:val="001A707A"/>
    <w:rsid w:val="001A7A1B"/>
    <w:rsid w:val="001B058D"/>
    <w:rsid w:val="001B060A"/>
    <w:rsid w:val="001B0657"/>
    <w:rsid w:val="001B075C"/>
    <w:rsid w:val="001B08FB"/>
    <w:rsid w:val="001B0EEA"/>
    <w:rsid w:val="001B0FFC"/>
    <w:rsid w:val="001B1745"/>
    <w:rsid w:val="001B3841"/>
    <w:rsid w:val="001B64B1"/>
    <w:rsid w:val="001B7467"/>
    <w:rsid w:val="001C0CF9"/>
    <w:rsid w:val="001C1F0B"/>
    <w:rsid w:val="001C2306"/>
    <w:rsid w:val="001C40D0"/>
    <w:rsid w:val="001C416E"/>
    <w:rsid w:val="001C4823"/>
    <w:rsid w:val="001C4B46"/>
    <w:rsid w:val="001C4C4E"/>
    <w:rsid w:val="001C6078"/>
    <w:rsid w:val="001C61FA"/>
    <w:rsid w:val="001C6470"/>
    <w:rsid w:val="001C64E5"/>
    <w:rsid w:val="001C68E9"/>
    <w:rsid w:val="001C6BF0"/>
    <w:rsid w:val="001D00D0"/>
    <w:rsid w:val="001D00DA"/>
    <w:rsid w:val="001D021E"/>
    <w:rsid w:val="001D0A96"/>
    <w:rsid w:val="001D0B8F"/>
    <w:rsid w:val="001D1334"/>
    <w:rsid w:val="001D2167"/>
    <w:rsid w:val="001D3164"/>
    <w:rsid w:val="001D337A"/>
    <w:rsid w:val="001D37CB"/>
    <w:rsid w:val="001D51DF"/>
    <w:rsid w:val="001D5909"/>
    <w:rsid w:val="001D6685"/>
    <w:rsid w:val="001D6793"/>
    <w:rsid w:val="001D6A17"/>
    <w:rsid w:val="001D6C3D"/>
    <w:rsid w:val="001D7C2E"/>
    <w:rsid w:val="001E0817"/>
    <w:rsid w:val="001E0D1A"/>
    <w:rsid w:val="001E0D28"/>
    <w:rsid w:val="001E1754"/>
    <w:rsid w:val="001E2081"/>
    <w:rsid w:val="001E3012"/>
    <w:rsid w:val="001E323C"/>
    <w:rsid w:val="001E3E6F"/>
    <w:rsid w:val="001E3F05"/>
    <w:rsid w:val="001E3FEC"/>
    <w:rsid w:val="001E49C9"/>
    <w:rsid w:val="001E5E4D"/>
    <w:rsid w:val="001E7E6A"/>
    <w:rsid w:val="001F2E8E"/>
    <w:rsid w:val="001F2FFB"/>
    <w:rsid w:val="001F36B9"/>
    <w:rsid w:val="001F4588"/>
    <w:rsid w:val="001F5F06"/>
    <w:rsid w:val="001F6299"/>
    <w:rsid w:val="0020112D"/>
    <w:rsid w:val="00201595"/>
    <w:rsid w:val="00201FAA"/>
    <w:rsid w:val="00202AE7"/>
    <w:rsid w:val="00203509"/>
    <w:rsid w:val="00203556"/>
    <w:rsid w:val="002038CF"/>
    <w:rsid w:val="002044DD"/>
    <w:rsid w:val="002058DD"/>
    <w:rsid w:val="00207BC3"/>
    <w:rsid w:val="0021069A"/>
    <w:rsid w:val="0021075C"/>
    <w:rsid w:val="00210F98"/>
    <w:rsid w:val="002111C2"/>
    <w:rsid w:val="002119CE"/>
    <w:rsid w:val="002119D2"/>
    <w:rsid w:val="002121BF"/>
    <w:rsid w:val="00213F7F"/>
    <w:rsid w:val="00214EAE"/>
    <w:rsid w:val="002155E3"/>
    <w:rsid w:val="00215E84"/>
    <w:rsid w:val="00216FF9"/>
    <w:rsid w:val="00217866"/>
    <w:rsid w:val="00217C1E"/>
    <w:rsid w:val="00217E45"/>
    <w:rsid w:val="002207B3"/>
    <w:rsid w:val="00221DF5"/>
    <w:rsid w:val="00222856"/>
    <w:rsid w:val="0022409F"/>
    <w:rsid w:val="00224943"/>
    <w:rsid w:val="00224E56"/>
    <w:rsid w:val="00225106"/>
    <w:rsid w:val="00225F67"/>
    <w:rsid w:val="002267CE"/>
    <w:rsid w:val="00227CEF"/>
    <w:rsid w:val="002322CB"/>
    <w:rsid w:val="002346B9"/>
    <w:rsid w:val="002353E0"/>
    <w:rsid w:val="0023576A"/>
    <w:rsid w:val="00235F7C"/>
    <w:rsid w:val="002370D7"/>
    <w:rsid w:val="00237439"/>
    <w:rsid w:val="00237886"/>
    <w:rsid w:val="002403D7"/>
    <w:rsid w:val="002409B4"/>
    <w:rsid w:val="00241262"/>
    <w:rsid w:val="00242BC9"/>
    <w:rsid w:val="00243A7F"/>
    <w:rsid w:val="00243C43"/>
    <w:rsid w:val="00243CF3"/>
    <w:rsid w:val="00243FB8"/>
    <w:rsid w:val="002441F1"/>
    <w:rsid w:val="00247B5B"/>
    <w:rsid w:val="00250136"/>
    <w:rsid w:val="00250313"/>
    <w:rsid w:val="00251698"/>
    <w:rsid w:val="00251714"/>
    <w:rsid w:val="0025239B"/>
    <w:rsid w:val="0025278C"/>
    <w:rsid w:val="002539D3"/>
    <w:rsid w:val="00253B37"/>
    <w:rsid w:val="00255EC6"/>
    <w:rsid w:val="002572D1"/>
    <w:rsid w:val="00257327"/>
    <w:rsid w:val="00257C03"/>
    <w:rsid w:val="00257F28"/>
    <w:rsid w:val="00260050"/>
    <w:rsid w:val="002603A8"/>
    <w:rsid w:val="002622AE"/>
    <w:rsid w:val="00262306"/>
    <w:rsid w:val="00263686"/>
    <w:rsid w:val="002641A6"/>
    <w:rsid w:val="00264566"/>
    <w:rsid w:val="00266155"/>
    <w:rsid w:val="002665A6"/>
    <w:rsid w:val="00266671"/>
    <w:rsid w:val="00267901"/>
    <w:rsid w:val="00267B1E"/>
    <w:rsid w:val="00267C5C"/>
    <w:rsid w:val="00270214"/>
    <w:rsid w:val="002702BC"/>
    <w:rsid w:val="00270888"/>
    <w:rsid w:val="002709AE"/>
    <w:rsid w:val="00270C04"/>
    <w:rsid w:val="00270CCC"/>
    <w:rsid w:val="00271EB1"/>
    <w:rsid w:val="002744C0"/>
    <w:rsid w:val="00275E36"/>
    <w:rsid w:val="0027611E"/>
    <w:rsid w:val="002765D5"/>
    <w:rsid w:val="002776A9"/>
    <w:rsid w:val="00280620"/>
    <w:rsid w:val="00280638"/>
    <w:rsid w:val="00281DC9"/>
    <w:rsid w:val="002828E0"/>
    <w:rsid w:val="00282A0A"/>
    <w:rsid w:val="00282A59"/>
    <w:rsid w:val="00282DCF"/>
    <w:rsid w:val="00282DF1"/>
    <w:rsid w:val="00282E9B"/>
    <w:rsid w:val="002836CA"/>
    <w:rsid w:val="002843E4"/>
    <w:rsid w:val="0028506F"/>
    <w:rsid w:val="00285581"/>
    <w:rsid w:val="00285751"/>
    <w:rsid w:val="00285B6D"/>
    <w:rsid w:val="00285F86"/>
    <w:rsid w:val="00286013"/>
    <w:rsid w:val="0029264C"/>
    <w:rsid w:val="00292C5F"/>
    <w:rsid w:val="002934BB"/>
    <w:rsid w:val="00293C95"/>
    <w:rsid w:val="0029439C"/>
    <w:rsid w:val="00294881"/>
    <w:rsid w:val="00294C87"/>
    <w:rsid w:val="00295BDA"/>
    <w:rsid w:val="00295CBE"/>
    <w:rsid w:val="00296CC9"/>
    <w:rsid w:val="00296F25"/>
    <w:rsid w:val="00296FCF"/>
    <w:rsid w:val="00297014"/>
    <w:rsid w:val="00297C21"/>
    <w:rsid w:val="002A080C"/>
    <w:rsid w:val="002A2094"/>
    <w:rsid w:val="002A222B"/>
    <w:rsid w:val="002A3EB5"/>
    <w:rsid w:val="002A3FA7"/>
    <w:rsid w:val="002A4AAF"/>
    <w:rsid w:val="002A4F81"/>
    <w:rsid w:val="002A5307"/>
    <w:rsid w:val="002A60B8"/>
    <w:rsid w:val="002A62E5"/>
    <w:rsid w:val="002A72F5"/>
    <w:rsid w:val="002A74D8"/>
    <w:rsid w:val="002A7818"/>
    <w:rsid w:val="002B1505"/>
    <w:rsid w:val="002B1634"/>
    <w:rsid w:val="002B225D"/>
    <w:rsid w:val="002B2769"/>
    <w:rsid w:val="002B2AF9"/>
    <w:rsid w:val="002B428F"/>
    <w:rsid w:val="002B603B"/>
    <w:rsid w:val="002B61C7"/>
    <w:rsid w:val="002B7FC2"/>
    <w:rsid w:val="002C045C"/>
    <w:rsid w:val="002C071D"/>
    <w:rsid w:val="002C0933"/>
    <w:rsid w:val="002C0AC7"/>
    <w:rsid w:val="002C383B"/>
    <w:rsid w:val="002D0383"/>
    <w:rsid w:val="002D09FF"/>
    <w:rsid w:val="002D0CFF"/>
    <w:rsid w:val="002D2097"/>
    <w:rsid w:val="002D4DFC"/>
    <w:rsid w:val="002D500B"/>
    <w:rsid w:val="002E098D"/>
    <w:rsid w:val="002E0A0C"/>
    <w:rsid w:val="002E2271"/>
    <w:rsid w:val="002E2A72"/>
    <w:rsid w:val="002E3D70"/>
    <w:rsid w:val="002E4DDC"/>
    <w:rsid w:val="002E5E53"/>
    <w:rsid w:val="002E6C9F"/>
    <w:rsid w:val="002E71A5"/>
    <w:rsid w:val="002E753E"/>
    <w:rsid w:val="002E7DE3"/>
    <w:rsid w:val="002F0175"/>
    <w:rsid w:val="002F01D7"/>
    <w:rsid w:val="002F08CE"/>
    <w:rsid w:val="002F0C27"/>
    <w:rsid w:val="002F0C82"/>
    <w:rsid w:val="002F1377"/>
    <w:rsid w:val="002F1C75"/>
    <w:rsid w:val="002F260A"/>
    <w:rsid w:val="002F2EC8"/>
    <w:rsid w:val="002F481B"/>
    <w:rsid w:val="002F4C1A"/>
    <w:rsid w:val="002F4E0D"/>
    <w:rsid w:val="002F5D2C"/>
    <w:rsid w:val="002F7169"/>
    <w:rsid w:val="0030063E"/>
    <w:rsid w:val="00300FE4"/>
    <w:rsid w:val="0030225B"/>
    <w:rsid w:val="0030239C"/>
    <w:rsid w:val="003030D6"/>
    <w:rsid w:val="00305729"/>
    <w:rsid w:val="00305BAC"/>
    <w:rsid w:val="00306A7C"/>
    <w:rsid w:val="00311847"/>
    <w:rsid w:val="0031196E"/>
    <w:rsid w:val="00312605"/>
    <w:rsid w:val="00312D80"/>
    <w:rsid w:val="00314CDE"/>
    <w:rsid w:val="00314D1E"/>
    <w:rsid w:val="00315060"/>
    <w:rsid w:val="003154AD"/>
    <w:rsid w:val="00316109"/>
    <w:rsid w:val="00316410"/>
    <w:rsid w:val="00317060"/>
    <w:rsid w:val="00320651"/>
    <w:rsid w:val="0032076C"/>
    <w:rsid w:val="003208AF"/>
    <w:rsid w:val="00321E4B"/>
    <w:rsid w:val="003220B2"/>
    <w:rsid w:val="00322A72"/>
    <w:rsid w:val="00323161"/>
    <w:rsid w:val="00324455"/>
    <w:rsid w:val="00325248"/>
    <w:rsid w:val="00325419"/>
    <w:rsid w:val="0032571E"/>
    <w:rsid w:val="003271CF"/>
    <w:rsid w:val="00327EF9"/>
    <w:rsid w:val="0033050B"/>
    <w:rsid w:val="00330A4E"/>
    <w:rsid w:val="0033151E"/>
    <w:rsid w:val="0033272D"/>
    <w:rsid w:val="003329DA"/>
    <w:rsid w:val="00332C74"/>
    <w:rsid w:val="00332F87"/>
    <w:rsid w:val="00333662"/>
    <w:rsid w:val="00333756"/>
    <w:rsid w:val="00333E6E"/>
    <w:rsid w:val="00334252"/>
    <w:rsid w:val="00334EB3"/>
    <w:rsid w:val="00335CEA"/>
    <w:rsid w:val="00336634"/>
    <w:rsid w:val="003379C3"/>
    <w:rsid w:val="00337BC2"/>
    <w:rsid w:val="00340C5F"/>
    <w:rsid w:val="003414A5"/>
    <w:rsid w:val="00341EC8"/>
    <w:rsid w:val="00342E67"/>
    <w:rsid w:val="0034416E"/>
    <w:rsid w:val="00345328"/>
    <w:rsid w:val="00345813"/>
    <w:rsid w:val="00345949"/>
    <w:rsid w:val="00346267"/>
    <w:rsid w:val="00350541"/>
    <w:rsid w:val="003516AA"/>
    <w:rsid w:val="00351C14"/>
    <w:rsid w:val="00353205"/>
    <w:rsid w:val="0035326D"/>
    <w:rsid w:val="00353604"/>
    <w:rsid w:val="00353CCF"/>
    <w:rsid w:val="003564B9"/>
    <w:rsid w:val="0035705F"/>
    <w:rsid w:val="00361504"/>
    <w:rsid w:val="00361CC6"/>
    <w:rsid w:val="00361D15"/>
    <w:rsid w:val="00362D93"/>
    <w:rsid w:val="00362FA0"/>
    <w:rsid w:val="00363878"/>
    <w:rsid w:val="00363E1F"/>
    <w:rsid w:val="0036448C"/>
    <w:rsid w:val="00364E93"/>
    <w:rsid w:val="003655AA"/>
    <w:rsid w:val="00366DB9"/>
    <w:rsid w:val="00366DDA"/>
    <w:rsid w:val="003677AD"/>
    <w:rsid w:val="00367979"/>
    <w:rsid w:val="00367E6F"/>
    <w:rsid w:val="00367FA0"/>
    <w:rsid w:val="0037077A"/>
    <w:rsid w:val="003707AA"/>
    <w:rsid w:val="00370EE2"/>
    <w:rsid w:val="00371291"/>
    <w:rsid w:val="0037358F"/>
    <w:rsid w:val="00374464"/>
    <w:rsid w:val="00377230"/>
    <w:rsid w:val="003803EB"/>
    <w:rsid w:val="0038068D"/>
    <w:rsid w:val="0038294D"/>
    <w:rsid w:val="00382CBB"/>
    <w:rsid w:val="00383200"/>
    <w:rsid w:val="003836F2"/>
    <w:rsid w:val="00383A22"/>
    <w:rsid w:val="00383C0E"/>
    <w:rsid w:val="00383D6D"/>
    <w:rsid w:val="003846BB"/>
    <w:rsid w:val="00384FCE"/>
    <w:rsid w:val="00386BFD"/>
    <w:rsid w:val="00386D93"/>
    <w:rsid w:val="00387645"/>
    <w:rsid w:val="003909FB"/>
    <w:rsid w:val="003915EB"/>
    <w:rsid w:val="00391C06"/>
    <w:rsid w:val="00393D2C"/>
    <w:rsid w:val="00394DCF"/>
    <w:rsid w:val="00395D33"/>
    <w:rsid w:val="00395D56"/>
    <w:rsid w:val="00396339"/>
    <w:rsid w:val="00396DA6"/>
    <w:rsid w:val="0039730A"/>
    <w:rsid w:val="00397B49"/>
    <w:rsid w:val="00397ECA"/>
    <w:rsid w:val="003A0278"/>
    <w:rsid w:val="003A04A5"/>
    <w:rsid w:val="003A0952"/>
    <w:rsid w:val="003A0B96"/>
    <w:rsid w:val="003A0D7D"/>
    <w:rsid w:val="003A1584"/>
    <w:rsid w:val="003A2053"/>
    <w:rsid w:val="003A23BD"/>
    <w:rsid w:val="003A3917"/>
    <w:rsid w:val="003A3A00"/>
    <w:rsid w:val="003A4C9F"/>
    <w:rsid w:val="003A61A3"/>
    <w:rsid w:val="003A7ABB"/>
    <w:rsid w:val="003B08C3"/>
    <w:rsid w:val="003B0E03"/>
    <w:rsid w:val="003B11E7"/>
    <w:rsid w:val="003B1395"/>
    <w:rsid w:val="003B1A77"/>
    <w:rsid w:val="003B1D59"/>
    <w:rsid w:val="003B2525"/>
    <w:rsid w:val="003B2638"/>
    <w:rsid w:val="003B26BA"/>
    <w:rsid w:val="003B3E21"/>
    <w:rsid w:val="003B5503"/>
    <w:rsid w:val="003B5CF8"/>
    <w:rsid w:val="003B5D78"/>
    <w:rsid w:val="003B6836"/>
    <w:rsid w:val="003C0B9A"/>
    <w:rsid w:val="003C12DF"/>
    <w:rsid w:val="003C16D4"/>
    <w:rsid w:val="003C29DF"/>
    <w:rsid w:val="003C2A7A"/>
    <w:rsid w:val="003C346B"/>
    <w:rsid w:val="003C3A8E"/>
    <w:rsid w:val="003C3AE6"/>
    <w:rsid w:val="003C447D"/>
    <w:rsid w:val="003C58E6"/>
    <w:rsid w:val="003C6F25"/>
    <w:rsid w:val="003C7154"/>
    <w:rsid w:val="003D016C"/>
    <w:rsid w:val="003D0A16"/>
    <w:rsid w:val="003D1E40"/>
    <w:rsid w:val="003D4E7D"/>
    <w:rsid w:val="003D5E29"/>
    <w:rsid w:val="003D6D1E"/>
    <w:rsid w:val="003D7525"/>
    <w:rsid w:val="003E047D"/>
    <w:rsid w:val="003E0C83"/>
    <w:rsid w:val="003E2E37"/>
    <w:rsid w:val="003E3264"/>
    <w:rsid w:val="003E3FF4"/>
    <w:rsid w:val="003E5402"/>
    <w:rsid w:val="003E6011"/>
    <w:rsid w:val="003E63E7"/>
    <w:rsid w:val="003E6615"/>
    <w:rsid w:val="003E6D95"/>
    <w:rsid w:val="003E706F"/>
    <w:rsid w:val="003E754A"/>
    <w:rsid w:val="003E76B1"/>
    <w:rsid w:val="003E79C0"/>
    <w:rsid w:val="003E7F83"/>
    <w:rsid w:val="003F085A"/>
    <w:rsid w:val="003F0CB7"/>
    <w:rsid w:val="003F1FCD"/>
    <w:rsid w:val="003F2644"/>
    <w:rsid w:val="003F26A2"/>
    <w:rsid w:val="003F4177"/>
    <w:rsid w:val="003F4EC8"/>
    <w:rsid w:val="003F5E02"/>
    <w:rsid w:val="003F6197"/>
    <w:rsid w:val="003F6323"/>
    <w:rsid w:val="003F6AA9"/>
    <w:rsid w:val="003F7539"/>
    <w:rsid w:val="00401CE0"/>
    <w:rsid w:val="00403008"/>
    <w:rsid w:val="00403E2D"/>
    <w:rsid w:val="004042AC"/>
    <w:rsid w:val="00405124"/>
    <w:rsid w:val="004052DA"/>
    <w:rsid w:val="00406D98"/>
    <w:rsid w:val="00407C62"/>
    <w:rsid w:val="004101DC"/>
    <w:rsid w:val="00410EBD"/>
    <w:rsid w:val="00411C03"/>
    <w:rsid w:val="00411FA6"/>
    <w:rsid w:val="00412F05"/>
    <w:rsid w:val="0041320D"/>
    <w:rsid w:val="004156B1"/>
    <w:rsid w:val="00415D59"/>
    <w:rsid w:val="00416528"/>
    <w:rsid w:val="00416F52"/>
    <w:rsid w:val="004206B0"/>
    <w:rsid w:val="004221EB"/>
    <w:rsid w:val="0042406D"/>
    <w:rsid w:val="00424118"/>
    <w:rsid w:val="0042419C"/>
    <w:rsid w:val="0042523D"/>
    <w:rsid w:val="0042552E"/>
    <w:rsid w:val="004263B7"/>
    <w:rsid w:val="00426D48"/>
    <w:rsid w:val="00426EEA"/>
    <w:rsid w:val="00427647"/>
    <w:rsid w:val="00427B26"/>
    <w:rsid w:val="00427EAA"/>
    <w:rsid w:val="004323C2"/>
    <w:rsid w:val="00432A65"/>
    <w:rsid w:val="00432B09"/>
    <w:rsid w:val="00433955"/>
    <w:rsid w:val="004339F7"/>
    <w:rsid w:val="0043404B"/>
    <w:rsid w:val="0043475E"/>
    <w:rsid w:val="004366F1"/>
    <w:rsid w:val="004368F1"/>
    <w:rsid w:val="00437BDE"/>
    <w:rsid w:val="00437C5E"/>
    <w:rsid w:val="0044143F"/>
    <w:rsid w:val="00441CBE"/>
    <w:rsid w:val="00441EB9"/>
    <w:rsid w:val="00442052"/>
    <w:rsid w:val="00445B6E"/>
    <w:rsid w:val="004460BB"/>
    <w:rsid w:val="00446A43"/>
    <w:rsid w:val="00446BEF"/>
    <w:rsid w:val="00447D4E"/>
    <w:rsid w:val="0045079B"/>
    <w:rsid w:val="00450C6E"/>
    <w:rsid w:val="00451462"/>
    <w:rsid w:val="00451ABE"/>
    <w:rsid w:val="00451C6F"/>
    <w:rsid w:val="004531D5"/>
    <w:rsid w:val="00453CF9"/>
    <w:rsid w:val="0045458C"/>
    <w:rsid w:val="004545BE"/>
    <w:rsid w:val="00454DB4"/>
    <w:rsid w:val="00455210"/>
    <w:rsid w:val="00457D0A"/>
    <w:rsid w:val="0046012B"/>
    <w:rsid w:val="00461C29"/>
    <w:rsid w:val="0046288F"/>
    <w:rsid w:val="004635AB"/>
    <w:rsid w:val="00463905"/>
    <w:rsid w:val="00463990"/>
    <w:rsid w:val="00463B59"/>
    <w:rsid w:val="00463FEA"/>
    <w:rsid w:val="004653BF"/>
    <w:rsid w:val="00465683"/>
    <w:rsid w:val="00466A8A"/>
    <w:rsid w:val="00467C47"/>
    <w:rsid w:val="0047008A"/>
    <w:rsid w:val="00471B1E"/>
    <w:rsid w:val="00471CFD"/>
    <w:rsid w:val="00472897"/>
    <w:rsid w:val="004729F3"/>
    <w:rsid w:val="00472AFB"/>
    <w:rsid w:val="0047467C"/>
    <w:rsid w:val="004747BC"/>
    <w:rsid w:val="004758BB"/>
    <w:rsid w:val="00476636"/>
    <w:rsid w:val="00477ACC"/>
    <w:rsid w:val="00480792"/>
    <w:rsid w:val="0048099C"/>
    <w:rsid w:val="004814D3"/>
    <w:rsid w:val="00482118"/>
    <w:rsid w:val="00482771"/>
    <w:rsid w:val="004833C5"/>
    <w:rsid w:val="0048354F"/>
    <w:rsid w:val="00485565"/>
    <w:rsid w:val="0048640C"/>
    <w:rsid w:val="00487B3B"/>
    <w:rsid w:val="00490482"/>
    <w:rsid w:val="00490C01"/>
    <w:rsid w:val="00492F8F"/>
    <w:rsid w:val="004933B0"/>
    <w:rsid w:val="00493517"/>
    <w:rsid w:val="00493701"/>
    <w:rsid w:val="00493E62"/>
    <w:rsid w:val="00493F41"/>
    <w:rsid w:val="00495D50"/>
    <w:rsid w:val="00496CF8"/>
    <w:rsid w:val="00496E6F"/>
    <w:rsid w:val="00496F45"/>
    <w:rsid w:val="00497710"/>
    <w:rsid w:val="004A1100"/>
    <w:rsid w:val="004A1E5D"/>
    <w:rsid w:val="004A20F1"/>
    <w:rsid w:val="004A4B6C"/>
    <w:rsid w:val="004A5201"/>
    <w:rsid w:val="004A531D"/>
    <w:rsid w:val="004A5471"/>
    <w:rsid w:val="004A6644"/>
    <w:rsid w:val="004A6A37"/>
    <w:rsid w:val="004A76AB"/>
    <w:rsid w:val="004A7A17"/>
    <w:rsid w:val="004B1128"/>
    <w:rsid w:val="004B2018"/>
    <w:rsid w:val="004B28FB"/>
    <w:rsid w:val="004B3A7E"/>
    <w:rsid w:val="004B470A"/>
    <w:rsid w:val="004B4A11"/>
    <w:rsid w:val="004B576C"/>
    <w:rsid w:val="004B6931"/>
    <w:rsid w:val="004B6C11"/>
    <w:rsid w:val="004B71CD"/>
    <w:rsid w:val="004C0C96"/>
    <w:rsid w:val="004C0CC8"/>
    <w:rsid w:val="004C0E10"/>
    <w:rsid w:val="004C11C7"/>
    <w:rsid w:val="004C1493"/>
    <w:rsid w:val="004C158B"/>
    <w:rsid w:val="004C1A9F"/>
    <w:rsid w:val="004C20F3"/>
    <w:rsid w:val="004C219F"/>
    <w:rsid w:val="004C2625"/>
    <w:rsid w:val="004C3A15"/>
    <w:rsid w:val="004C5918"/>
    <w:rsid w:val="004C6044"/>
    <w:rsid w:val="004C7EC7"/>
    <w:rsid w:val="004D05F2"/>
    <w:rsid w:val="004D0A33"/>
    <w:rsid w:val="004D11CA"/>
    <w:rsid w:val="004D161B"/>
    <w:rsid w:val="004D22CE"/>
    <w:rsid w:val="004D2844"/>
    <w:rsid w:val="004D3DD8"/>
    <w:rsid w:val="004D3FF3"/>
    <w:rsid w:val="004D4319"/>
    <w:rsid w:val="004D4698"/>
    <w:rsid w:val="004D638D"/>
    <w:rsid w:val="004D7168"/>
    <w:rsid w:val="004D765D"/>
    <w:rsid w:val="004E151E"/>
    <w:rsid w:val="004E1594"/>
    <w:rsid w:val="004E1A1E"/>
    <w:rsid w:val="004E1CCE"/>
    <w:rsid w:val="004E23AB"/>
    <w:rsid w:val="004E24D1"/>
    <w:rsid w:val="004E2A48"/>
    <w:rsid w:val="004E342E"/>
    <w:rsid w:val="004E412D"/>
    <w:rsid w:val="004E44DA"/>
    <w:rsid w:val="004E4791"/>
    <w:rsid w:val="004E55BC"/>
    <w:rsid w:val="004E5A9D"/>
    <w:rsid w:val="004E5F2C"/>
    <w:rsid w:val="004E64D3"/>
    <w:rsid w:val="004E7402"/>
    <w:rsid w:val="004F2F37"/>
    <w:rsid w:val="004F317D"/>
    <w:rsid w:val="004F3724"/>
    <w:rsid w:val="004F44DC"/>
    <w:rsid w:val="004F45D4"/>
    <w:rsid w:val="004F4872"/>
    <w:rsid w:val="004F4D3C"/>
    <w:rsid w:val="004F4E44"/>
    <w:rsid w:val="004F65AA"/>
    <w:rsid w:val="004F75FB"/>
    <w:rsid w:val="00500029"/>
    <w:rsid w:val="00502598"/>
    <w:rsid w:val="00502663"/>
    <w:rsid w:val="005036E6"/>
    <w:rsid w:val="0050443C"/>
    <w:rsid w:val="005048A3"/>
    <w:rsid w:val="0050497E"/>
    <w:rsid w:val="00505F24"/>
    <w:rsid w:val="00506A8F"/>
    <w:rsid w:val="00512312"/>
    <w:rsid w:val="00513502"/>
    <w:rsid w:val="00513CF4"/>
    <w:rsid w:val="00513DA4"/>
    <w:rsid w:val="0051459B"/>
    <w:rsid w:val="00514ED4"/>
    <w:rsid w:val="00516FFF"/>
    <w:rsid w:val="005179DB"/>
    <w:rsid w:val="00517B33"/>
    <w:rsid w:val="005201FD"/>
    <w:rsid w:val="005208CF"/>
    <w:rsid w:val="00520DC3"/>
    <w:rsid w:val="005210A9"/>
    <w:rsid w:val="00521A4F"/>
    <w:rsid w:val="00521AF1"/>
    <w:rsid w:val="00522CCD"/>
    <w:rsid w:val="0052398C"/>
    <w:rsid w:val="005249B5"/>
    <w:rsid w:val="00524D0C"/>
    <w:rsid w:val="00524DF3"/>
    <w:rsid w:val="00525B94"/>
    <w:rsid w:val="00526A82"/>
    <w:rsid w:val="0052724F"/>
    <w:rsid w:val="00530E99"/>
    <w:rsid w:val="00531789"/>
    <w:rsid w:val="00531A2A"/>
    <w:rsid w:val="00531C60"/>
    <w:rsid w:val="00531DCB"/>
    <w:rsid w:val="00533659"/>
    <w:rsid w:val="00534A92"/>
    <w:rsid w:val="00535CE9"/>
    <w:rsid w:val="00536181"/>
    <w:rsid w:val="00536745"/>
    <w:rsid w:val="00536BE9"/>
    <w:rsid w:val="0053790B"/>
    <w:rsid w:val="005405B2"/>
    <w:rsid w:val="005415EA"/>
    <w:rsid w:val="0054193D"/>
    <w:rsid w:val="005420D9"/>
    <w:rsid w:val="0054259A"/>
    <w:rsid w:val="00542C78"/>
    <w:rsid w:val="00543EB4"/>
    <w:rsid w:val="00545224"/>
    <w:rsid w:val="00545F1D"/>
    <w:rsid w:val="005462CF"/>
    <w:rsid w:val="0054667E"/>
    <w:rsid w:val="00546F3A"/>
    <w:rsid w:val="00547459"/>
    <w:rsid w:val="00550F52"/>
    <w:rsid w:val="00551D60"/>
    <w:rsid w:val="00553458"/>
    <w:rsid w:val="00553F6A"/>
    <w:rsid w:val="0055542A"/>
    <w:rsid w:val="00557B83"/>
    <w:rsid w:val="0056010B"/>
    <w:rsid w:val="005615E7"/>
    <w:rsid w:val="00562CC8"/>
    <w:rsid w:val="00564467"/>
    <w:rsid w:val="00565414"/>
    <w:rsid w:val="0056602D"/>
    <w:rsid w:val="00567B54"/>
    <w:rsid w:val="00567D5A"/>
    <w:rsid w:val="005710BB"/>
    <w:rsid w:val="005725C8"/>
    <w:rsid w:val="0057284A"/>
    <w:rsid w:val="00572A5D"/>
    <w:rsid w:val="00572EB0"/>
    <w:rsid w:val="005731CD"/>
    <w:rsid w:val="005748A9"/>
    <w:rsid w:val="00574A25"/>
    <w:rsid w:val="00577614"/>
    <w:rsid w:val="005806DB"/>
    <w:rsid w:val="00580816"/>
    <w:rsid w:val="00580F92"/>
    <w:rsid w:val="00582557"/>
    <w:rsid w:val="00582FCA"/>
    <w:rsid w:val="00583362"/>
    <w:rsid w:val="00584B8B"/>
    <w:rsid w:val="00585C37"/>
    <w:rsid w:val="00586D44"/>
    <w:rsid w:val="00587A71"/>
    <w:rsid w:val="00587CF0"/>
    <w:rsid w:val="00590CCA"/>
    <w:rsid w:val="00592E8E"/>
    <w:rsid w:val="0059308F"/>
    <w:rsid w:val="00593A65"/>
    <w:rsid w:val="0059455C"/>
    <w:rsid w:val="00595D03"/>
    <w:rsid w:val="005962FB"/>
    <w:rsid w:val="0059647F"/>
    <w:rsid w:val="0059778C"/>
    <w:rsid w:val="005A15F8"/>
    <w:rsid w:val="005A1858"/>
    <w:rsid w:val="005A1AE5"/>
    <w:rsid w:val="005A260A"/>
    <w:rsid w:val="005A2616"/>
    <w:rsid w:val="005A26D1"/>
    <w:rsid w:val="005A28F6"/>
    <w:rsid w:val="005A47E1"/>
    <w:rsid w:val="005A5A71"/>
    <w:rsid w:val="005A7C7E"/>
    <w:rsid w:val="005B2691"/>
    <w:rsid w:val="005B27D8"/>
    <w:rsid w:val="005B2BA6"/>
    <w:rsid w:val="005B2CE9"/>
    <w:rsid w:val="005B2F99"/>
    <w:rsid w:val="005B3674"/>
    <w:rsid w:val="005B45AC"/>
    <w:rsid w:val="005B619B"/>
    <w:rsid w:val="005B6F7F"/>
    <w:rsid w:val="005B7025"/>
    <w:rsid w:val="005C0218"/>
    <w:rsid w:val="005C13C7"/>
    <w:rsid w:val="005C29A6"/>
    <w:rsid w:val="005C31E5"/>
    <w:rsid w:val="005C3F37"/>
    <w:rsid w:val="005C401E"/>
    <w:rsid w:val="005C43FB"/>
    <w:rsid w:val="005C4601"/>
    <w:rsid w:val="005C4A92"/>
    <w:rsid w:val="005C5001"/>
    <w:rsid w:val="005C5411"/>
    <w:rsid w:val="005C60D0"/>
    <w:rsid w:val="005D0EF5"/>
    <w:rsid w:val="005D16D9"/>
    <w:rsid w:val="005D26AF"/>
    <w:rsid w:val="005D2C9F"/>
    <w:rsid w:val="005D49AD"/>
    <w:rsid w:val="005D52EF"/>
    <w:rsid w:val="005D5416"/>
    <w:rsid w:val="005D5726"/>
    <w:rsid w:val="005D67F9"/>
    <w:rsid w:val="005E117D"/>
    <w:rsid w:val="005E36D1"/>
    <w:rsid w:val="005E41F3"/>
    <w:rsid w:val="005E4CEF"/>
    <w:rsid w:val="005E7048"/>
    <w:rsid w:val="005E7FD5"/>
    <w:rsid w:val="005F1314"/>
    <w:rsid w:val="005F2864"/>
    <w:rsid w:val="005F4284"/>
    <w:rsid w:val="005F44E6"/>
    <w:rsid w:val="005F4C6D"/>
    <w:rsid w:val="005F5415"/>
    <w:rsid w:val="005F78B7"/>
    <w:rsid w:val="006011E2"/>
    <w:rsid w:val="00602BAB"/>
    <w:rsid w:val="00602D63"/>
    <w:rsid w:val="00603252"/>
    <w:rsid w:val="00603FBC"/>
    <w:rsid w:val="006040EE"/>
    <w:rsid w:val="00604DDB"/>
    <w:rsid w:val="00605314"/>
    <w:rsid w:val="00605466"/>
    <w:rsid w:val="00605BBB"/>
    <w:rsid w:val="00606D59"/>
    <w:rsid w:val="00606E05"/>
    <w:rsid w:val="00610B17"/>
    <w:rsid w:val="0061411C"/>
    <w:rsid w:val="00614FBA"/>
    <w:rsid w:val="00615D67"/>
    <w:rsid w:val="00615E63"/>
    <w:rsid w:val="0061645E"/>
    <w:rsid w:val="00616D13"/>
    <w:rsid w:val="0061784A"/>
    <w:rsid w:val="00617CDC"/>
    <w:rsid w:val="00617D99"/>
    <w:rsid w:val="006206A4"/>
    <w:rsid w:val="00620B40"/>
    <w:rsid w:val="00620ECB"/>
    <w:rsid w:val="00621822"/>
    <w:rsid w:val="00621B00"/>
    <w:rsid w:val="00621F0D"/>
    <w:rsid w:val="00622C4B"/>
    <w:rsid w:val="006230AB"/>
    <w:rsid w:val="006235E5"/>
    <w:rsid w:val="00623654"/>
    <w:rsid w:val="00624B4C"/>
    <w:rsid w:val="00625485"/>
    <w:rsid w:val="00625492"/>
    <w:rsid w:val="00626140"/>
    <w:rsid w:val="0062712B"/>
    <w:rsid w:val="006315AD"/>
    <w:rsid w:val="00632223"/>
    <w:rsid w:val="00632C8F"/>
    <w:rsid w:val="00632F14"/>
    <w:rsid w:val="0063329E"/>
    <w:rsid w:val="006332A2"/>
    <w:rsid w:val="00633872"/>
    <w:rsid w:val="006340E7"/>
    <w:rsid w:val="00636A7A"/>
    <w:rsid w:val="00636C56"/>
    <w:rsid w:val="006370E3"/>
    <w:rsid w:val="00637A23"/>
    <w:rsid w:val="00640A66"/>
    <w:rsid w:val="00640B69"/>
    <w:rsid w:val="00643724"/>
    <w:rsid w:val="006439C0"/>
    <w:rsid w:val="00643F9A"/>
    <w:rsid w:val="00644F6C"/>
    <w:rsid w:val="006452ED"/>
    <w:rsid w:val="006456A4"/>
    <w:rsid w:val="0064600A"/>
    <w:rsid w:val="00646DDE"/>
    <w:rsid w:val="006514E4"/>
    <w:rsid w:val="00651B66"/>
    <w:rsid w:val="00651F9A"/>
    <w:rsid w:val="006524A1"/>
    <w:rsid w:val="00653114"/>
    <w:rsid w:val="00653189"/>
    <w:rsid w:val="00654BE4"/>
    <w:rsid w:val="00656913"/>
    <w:rsid w:val="006574F2"/>
    <w:rsid w:val="0066027F"/>
    <w:rsid w:val="006603CD"/>
    <w:rsid w:val="0066065E"/>
    <w:rsid w:val="00660CA5"/>
    <w:rsid w:val="00660FDB"/>
    <w:rsid w:val="00661599"/>
    <w:rsid w:val="00662969"/>
    <w:rsid w:val="00663B32"/>
    <w:rsid w:val="0066457E"/>
    <w:rsid w:val="0066637D"/>
    <w:rsid w:val="00670935"/>
    <w:rsid w:val="00670EBE"/>
    <w:rsid w:val="00672AB7"/>
    <w:rsid w:val="00672EDF"/>
    <w:rsid w:val="00673832"/>
    <w:rsid w:val="00673F09"/>
    <w:rsid w:val="006746B3"/>
    <w:rsid w:val="006772E2"/>
    <w:rsid w:val="0068051D"/>
    <w:rsid w:val="00680B9E"/>
    <w:rsid w:val="00680F1C"/>
    <w:rsid w:val="00681057"/>
    <w:rsid w:val="0068180C"/>
    <w:rsid w:val="00681C71"/>
    <w:rsid w:val="00681D73"/>
    <w:rsid w:val="00681F8F"/>
    <w:rsid w:val="006836C4"/>
    <w:rsid w:val="00684A03"/>
    <w:rsid w:val="00685D3A"/>
    <w:rsid w:val="00686C3A"/>
    <w:rsid w:val="00687518"/>
    <w:rsid w:val="00687D4F"/>
    <w:rsid w:val="0069091B"/>
    <w:rsid w:val="00690984"/>
    <w:rsid w:val="00691E25"/>
    <w:rsid w:val="006922AA"/>
    <w:rsid w:val="006929C9"/>
    <w:rsid w:val="006934CF"/>
    <w:rsid w:val="006934E7"/>
    <w:rsid w:val="00693B37"/>
    <w:rsid w:val="00693E76"/>
    <w:rsid w:val="006944BA"/>
    <w:rsid w:val="0069473C"/>
    <w:rsid w:val="00694E9D"/>
    <w:rsid w:val="00697E36"/>
    <w:rsid w:val="006A28BE"/>
    <w:rsid w:val="006A2C5E"/>
    <w:rsid w:val="006A3040"/>
    <w:rsid w:val="006A4246"/>
    <w:rsid w:val="006A545A"/>
    <w:rsid w:val="006A56CB"/>
    <w:rsid w:val="006A69C6"/>
    <w:rsid w:val="006A6B72"/>
    <w:rsid w:val="006A794E"/>
    <w:rsid w:val="006B143A"/>
    <w:rsid w:val="006B16BA"/>
    <w:rsid w:val="006B2429"/>
    <w:rsid w:val="006B30B4"/>
    <w:rsid w:val="006B35E1"/>
    <w:rsid w:val="006B5614"/>
    <w:rsid w:val="006B578F"/>
    <w:rsid w:val="006B6627"/>
    <w:rsid w:val="006B6C95"/>
    <w:rsid w:val="006B6DCE"/>
    <w:rsid w:val="006C1526"/>
    <w:rsid w:val="006C15E2"/>
    <w:rsid w:val="006C1D34"/>
    <w:rsid w:val="006C394B"/>
    <w:rsid w:val="006C3AB3"/>
    <w:rsid w:val="006C41DD"/>
    <w:rsid w:val="006C52BC"/>
    <w:rsid w:val="006C5394"/>
    <w:rsid w:val="006C5BE6"/>
    <w:rsid w:val="006C69E6"/>
    <w:rsid w:val="006C6C46"/>
    <w:rsid w:val="006C7274"/>
    <w:rsid w:val="006C761D"/>
    <w:rsid w:val="006C7EF7"/>
    <w:rsid w:val="006D06AB"/>
    <w:rsid w:val="006D0BF2"/>
    <w:rsid w:val="006D17B7"/>
    <w:rsid w:val="006D2AB8"/>
    <w:rsid w:val="006D313C"/>
    <w:rsid w:val="006D3B97"/>
    <w:rsid w:val="006D42EE"/>
    <w:rsid w:val="006D47E0"/>
    <w:rsid w:val="006D4ADD"/>
    <w:rsid w:val="006D4E12"/>
    <w:rsid w:val="006D6165"/>
    <w:rsid w:val="006D6769"/>
    <w:rsid w:val="006D6FFB"/>
    <w:rsid w:val="006D736C"/>
    <w:rsid w:val="006D77DB"/>
    <w:rsid w:val="006D7CF3"/>
    <w:rsid w:val="006E0547"/>
    <w:rsid w:val="006E1325"/>
    <w:rsid w:val="006E284A"/>
    <w:rsid w:val="006E2A56"/>
    <w:rsid w:val="006E353F"/>
    <w:rsid w:val="006E3BC6"/>
    <w:rsid w:val="006E5384"/>
    <w:rsid w:val="006E553D"/>
    <w:rsid w:val="006E58E3"/>
    <w:rsid w:val="006E58EA"/>
    <w:rsid w:val="006E5C12"/>
    <w:rsid w:val="006E617E"/>
    <w:rsid w:val="006E7696"/>
    <w:rsid w:val="006F141D"/>
    <w:rsid w:val="006F1F41"/>
    <w:rsid w:val="006F351E"/>
    <w:rsid w:val="006F4211"/>
    <w:rsid w:val="006F51E9"/>
    <w:rsid w:val="006F577D"/>
    <w:rsid w:val="006F7CF3"/>
    <w:rsid w:val="00701DAD"/>
    <w:rsid w:val="0070255E"/>
    <w:rsid w:val="007037E2"/>
    <w:rsid w:val="00704396"/>
    <w:rsid w:val="007043B1"/>
    <w:rsid w:val="00704D16"/>
    <w:rsid w:val="00706450"/>
    <w:rsid w:val="007065E7"/>
    <w:rsid w:val="00706B92"/>
    <w:rsid w:val="00707640"/>
    <w:rsid w:val="00707FFA"/>
    <w:rsid w:val="00710950"/>
    <w:rsid w:val="0071257D"/>
    <w:rsid w:val="00712D5E"/>
    <w:rsid w:val="00714FF2"/>
    <w:rsid w:val="00715801"/>
    <w:rsid w:val="0071728A"/>
    <w:rsid w:val="007172A0"/>
    <w:rsid w:val="00720109"/>
    <w:rsid w:val="00720514"/>
    <w:rsid w:val="00720AD7"/>
    <w:rsid w:val="00720F82"/>
    <w:rsid w:val="0072112F"/>
    <w:rsid w:val="00722102"/>
    <w:rsid w:val="007224E3"/>
    <w:rsid w:val="00722B0A"/>
    <w:rsid w:val="00722BA6"/>
    <w:rsid w:val="0072340A"/>
    <w:rsid w:val="0072408D"/>
    <w:rsid w:val="00724558"/>
    <w:rsid w:val="00724EB7"/>
    <w:rsid w:val="00724FFE"/>
    <w:rsid w:val="00725118"/>
    <w:rsid w:val="007263C0"/>
    <w:rsid w:val="0072685F"/>
    <w:rsid w:val="0072687A"/>
    <w:rsid w:val="007268FF"/>
    <w:rsid w:val="00726DF4"/>
    <w:rsid w:val="00726F13"/>
    <w:rsid w:val="00726F53"/>
    <w:rsid w:val="00730B81"/>
    <w:rsid w:val="00731545"/>
    <w:rsid w:val="00731CB3"/>
    <w:rsid w:val="00731DF1"/>
    <w:rsid w:val="00732391"/>
    <w:rsid w:val="00733113"/>
    <w:rsid w:val="00733899"/>
    <w:rsid w:val="00733C26"/>
    <w:rsid w:val="00734DDD"/>
    <w:rsid w:val="007350A4"/>
    <w:rsid w:val="007360D1"/>
    <w:rsid w:val="0073653C"/>
    <w:rsid w:val="00736D32"/>
    <w:rsid w:val="007417C1"/>
    <w:rsid w:val="0074223C"/>
    <w:rsid w:val="007430F3"/>
    <w:rsid w:val="00744FDB"/>
    <w:rsid w:val="00751058"/>
    <w:rsid w:val="007514F6"/>
    <w:rsid w:val="0075167D"/>
    <w:rsid w:val="0075206B"/>
    <w:rsid w:val="00753795"/>
    <w:rsid w:val="00755ED7"/>
    <w:rsid w:val="00757917"/>
    <w:rsid w:val="00757B2B"/>
    <w:rsid w:val="00760265"/>
    <w:rsid w:val="007607D5"/>
    <w:rsid w:val="00760807"/>
    <w:rsid w:val="007622FC"/>
    <w:rsid w:val="00762FB9"/>
    <w:rsid w:val="007630E0"/>
    <w:rsid w:val="007631BF"/>
    <w:rsid w:val="00763A78"/>
    <w:rsid w:val="007661D9"/>
    <w:rsid w:val="00766549"/>
    <w:rsid w:val="007672C6"/>
    <w:rsid w:val="00767596"/>
    <w:rsid w:val="007675E3"/>
    <w:rsid w:val="00767AEB"/>
    <w:rsid w:val="00767D96"/>
    <w:rsid w:val="00770C81"/>
    <w:rsid w:val="00771652"/>
    <w:rsid w:val="0077398C"/>
    <w:rsid w:val="00776038"/>
    <w:rsid w:val="00776350"/>
    <w:rsid w:val="00776704"/>
    <w:rsid w:val="00777149"/>
    <w:rsid w:val="0077723F"/>
    <w:rsid w:val="00781192"/>
    <w:rsid w:val="00781D6E"/>
    <w:rsid w:val="00782095"/>
    <w:rsid w:val="00782291"/>
    <w:rsid w:val="00785193"/>
    <w:rsid w:val="00785851"/>
    <w:rsid w:val="007865E8"/>
    <w:rsid w:val="00787840"/>
    <w:rsid w:val="00790E0D"/>
    <w:rsid w:val="007912D3"/>
    <w:rsid w:val="00791DFA"/>
    <w:rsid w:val="00792368"/>
    <w:rsid w:val="00792A48"/>
    <w:rsid w:val="00792A77"/>
    <w:rsid w:val="00793380"/>
    <w:rsid w:val="007939CA"/>
    <w:rsid w:val="00794CA1"/>
    <w:rsid w:val="00794E62"/>
    <w:rsid w:val="00796051"/>
    <w:rsid w:val="0079663F"/>
    <w:rsid w:val="00796850"/>
    <w:rsid w:val="00796C4B"/>
    <w:rsid w:val="00796CAD"/>
    <w:rsid w:val="00796E17"/>
    <w:rsid w:val="0079713A"/>
    <w:rsid w:val="007A260C"/>
    <w:rsid w:val="007A2A43"/>
    <w:rsid w:val="007A3F54"/>
    <w:rsid w:val="007A4AEE"/>
    <w:rsid w:val="007A6034"/>
    <w:rsid w:val="007A7174"/>
    <w:rsid w:val="007A7940"/>
    <w:rsid w:val="007A7B5D"/>
    <w:rsid w:val="007B0328"/>
    <w:rsid w:val="007B0402"/>
    <w:rsid w:val="007B08F3"/>
    <w:rsid w:val="007B27A0"/>
    <w:rsid w:val="007B2AF0"/>
    <w:rsid w:val="007B36E3"/>
    <w:rsid w:val="007B3C33"/>
    <w:rsid w:val="007B7661"/>
    <w:rsid w:val="007C20C9"/>
    <w:rsid w:val="007C2983"/>
    <w:rsid w:val="007C3006"/>
    <w:rsid w:val="007C4BC0"/>
    <w:rsid w:val="007C4E05"/>
    <w:rsid w:val="007C4E71"/>
    <w:rsid w:val="007C4EFF"/>
    <w:rsid w:val="007C5072"/>
    <w:rsid w:val="007C5E59"/>
    <w:rsid w:val="007C6D3D"/>
    <w:rsid w:val="007D00A7"/>
    <w:rsid w:val="007D0150"/>
    <w:rsid w:val="007D0CA2"/>
    <w:rsid w:val="007D1CA7"/>
    <w:rsid w:val="007D254E"/>
    <w:rsid w:val="007D3540"/>
    <w:rsid w:val="007D39E9"/>
    <w:rsid w:val="007D4811"/>
    <w:rsid w:val="007D4B9D"/>
    <w:rsid w:val="007D4ED5"/>
    <w:rsid w:val="007D63B9"/>
    <w:rsid w:val="007D6ABD"/>
    <w:rsid w:val="007D75EE"/>
    <w:rsid w:val="007E16DE"/>
    <w:rsid w:val="007E1884"/>
    <w:rsid w:val="007E35DB"/>
    <w:rsid w:val="007E45DD"/>
    <w:rsid w:val="007E4DEB"/>
    <w:rsid w:val="007E56D6"/>
    <w:rsid w:val="007F14DF"/>
    <w:rsid w:val="007F15A9"/>
    <w:rsid w:val="007F1817"/>
    <w:rsid w:val="007F1D50"/>
    <w:rsid w:val="007F1DEA"/>
    <w:rsid w:val="007F35E5"/>
    <w:rsid w:val="007F3F9D"/>
    <w:rsid w:val="007F6448"/>
    <w:rsid w:val="007F6F28"/>
    <w:rsid w:val="007F7897"/>
    <w:rsid w:val="0080032D"/>
    <w:rsid w:val="00801601"/>
    <w:rsid w:val="0080176E"/>
    <w:rsid w:val="008037D4"/>
    <w:rsid w:val="008039C1"/>
    <w:rsid w:val="00805539"/>
    <w:rsid w:val="008067AE"/>
    <w:rsid w:val="0080711D"/>
    <w:rsid w:val="00807CF1"/>
    <w:rsid w:val="00807D4B"/>
    <w:rsid w:val="00810A97"/>
    <w:rsid w:val="00810D37"/>
    <w:rsid w:val="00811246"/>
    <w:rsid w:val="00811888"/>
    <w:rsid w:val="00811F57"/>
    <w:rsid w:val="008126A0"/>
    <w:rsid w:val="00813DC6"/>
    <w:rsid w:val="00815018"/>
    <w:rsid w:val="00815D6B"/>
    <w:rsid w:val="0081602E"/>
    <w:rsid w:val="00816A47"/>
    <w:rsid w:val="00816C3D"/>
    <w:rsid w:val="00816EF0"/>
    <w:rsid w:val="00817813"/>
    <w:rsid w:val="00817BAF"/>
    <w:rsid w:val="008209A2"/>
    <w:rsid w:val="00820D4A"/>
    <w:rsid w:val="00822A4E"/>
    <w:rsid w:val="0082439C"/>
    <w:rsid w:val="00825009"/>
    <w:rsid w:val="00825699"/>
    <w:rsid w:val="00826138"/>
    <w:rsid w:val="00826254"/>
    <w:rsid w:val="00826A91"/>
    <w:rsid w:val="00826C33"/>
    <w:rsid w:val="008270A9"/>
    <w:rsid w:val="00827303"/>
    <w:rsid w:val="0082752D"/>
    <w:rsid w:val="00827BFB"/>
    <w:rsid w:val="00830128"/>
    <w:rsid w:val="00830D8B"/>
    <w:rsid w:val="008328C4"/>
    <w:rsid w:val="00832BF1"/>
    <w:rsid w:val="00832EC4"/>
    <w:rsid w:val="008334FB"/>
    <w:rsid w:val="00833C39"/>
    <w:rsid w:val="00834059"/>
    <w:rsid w:val="00834065"/>
    <w:rsid w:val="0083577B"/>
    <w:rsid w:val="008357CC"/>
    <w:rsid w:val="00836E38"/>
    <w:rsid w:val="00836F27"/>
    <w:rsid w:val="008374F5"/>
    <w:rsid w:val="00837703"/>
    <w:rsid w:val="0084086F"/>
    <w:rsid w:val="00840A85"/>
    <w:rsid w:val="00841155"/>
    <w:rsid w:val="008416FF"/>
    <w:rsid w:val="00844696"/>
    <w:rsid w:val="00845081"/>
    <w:rsid w:val="0084591E"/>
    <w:rsid w:val="00845D07"/>
    <w:rsid w:val="008462B5"/>
    <w:rsid w:val="008466E1"/>
    <w:rsid w:val="008467B4"/>
    <w:rsid w:val="008469C8"/>
    <w:rsid w:val="00847ECE"/>
    <w:rsid w:val="008504A5"/>
    <w:rsid w:val="0085183A"/>
    <w:rsid w:val="008518BD"/>
    <w:rsid w:val="008529B9"/>
    <w:rsid w:val="008551CF"/>
    <w:rsid w:val="00855DCD"/>
    <w:rsid w:val="00855DD7"/>
    <w:rsid w:val="0085609F"/>
    <w:rsid w:val="0086065F"/>
    <w:rsid w:val="00861D7C"/>
    <w:rsid w:val="008620D4"/>
    <w:rsid w:val="008625A1"/>
    <w:rsid w:val="00862759"/>
    <w:rsid w:val="00862A20"/>
    <w:rsid w:val="00863FA3"/>
    <w:rsid w:val="008641D4"/>
    <w:rsid w:val="008647EC"/>
    <w:rsid w:val="00864AFF"/>
    <w:rsid w:val="00864CA7"/>
    <w:rsid w:val="00864E69"/>
    <w:rsid w:val="00865539"/>
    <w:rsid w:val="00865882"/>
    <w:rsid w:val="008679F6"/>
    <w:rsid w:val="00867DFC"/>
    <w:rsid w:val="0087040E"/>
    <w:rsid w:val="008705DE"/>
    <w:rsid w:val="00870D89"/>
    <w:rsid w:val="008718C8"/>
    <w:rsid w:val="00871B18"/>
    <w:rsid w:val="0087257A"/>
    <w:rsid w:val="00872875"/>
    <w:rsid w:val="00873C33"/>
    <w:rsid w:val="00874709"/>
    <w:rsid w:val="00875A21"/>
    <w:rsid w:val="00875C1E"/>
    <w:rsid w:val="00875EFD"/>
    <w:rsid w:val="00877163"/>
    <w:rsid w:val="0088044F"/>
    <w:rsid w:val="008806F4"/>
    <w:rsid w:val="00883598"/>
    <w:rsid w:val="00883824"/>
    <w:rsid w:val="008868D2"/>
    <w:rsid w:val="00886EB2"/>
    <w:rsid w:val="008907E3"/>
    <w:rsid w:val="008909E6"/>
    <w:rsid w:val="0089113A"/>
    <w:rsid w:val="00891293"/>
    <w:rsid w:val="00891845"/>
    <w:rsid w:val="008918F7"/>
    <w:rsid w:val="00891B28"/>
    <w:rsid w:val="008926B6"/>
    <w:rsid w:val="00893B77"/>
    <w:rsid w:val="00894841"/>
    <w:rsid w:val="0089628F"/>
    <w:rsid w:val="00896620"/>
    <w:rsid w:val="008A12EC"/>
    <w:rsid w:val="008A3260"/>
    <w:rsid w:val="008A326A"/>
    <w:rsid w:val="008A37A2"/>
    <w:rsid w:val="008A4F51"/>
    <w:rsid w:val="008A63DB"/>
    <w:rsid w:val="008A6D85"/>
    <w:rsid w:val="008A762D"/>
    <w:rsid w:val="008B111F"/>
    <w:rsid w:val="008B1780"/>
    <w:rsid w:val="008B2290"/>
    <w:rsid w:val="008B23BE"/>
    <w:rsid w:val="008B38ED"/>
    <w:rsid w:val="008B5839"/>
    <w:rsid w:val="008B7E37"/>
    <w:rsid w:val="008C05E0"/>
    <w:rsid w:val="008C0C03"/>
    <w:rsid w:val="008C0F04"/>
    <w:rsid w:val="008C3141"/>
    <w:rsid w:val="008C4ED0"/>
    <w:rsid w:val="008C51B6"/>
    <w:rsid w:val="008C56EF"/>
    <w:rsid w:val="008C5B7E"/>
    <w:rsid w:val="008C7166"/>
    <w:rsid w:val="008C7676"/>
    <w:rsid w:val="008C782C"/>
    <w:rsid w:val="008D0A4A"/>
    <w:rsid w:val="008D213F"/>
    <w:rsid w:val="008D2432"/>
    <w:rsid w:val="008D249C"/>
    <w:rsid w:val="008D3030"/>
    <w:rsid w:val="008D4720"/>
    <w:rsid w:val="008D4AF1"/>
    <w:rsid w:val="008D4B3E"/>
    <w:rsid w:val="008D52CC"/>
    <w:rsid w:val="008E357C"/>
    <w:rsid w:val="008E3B50"/>
    <w:rsid w:val="008E71A8"/>
    <w:rsid w:val="008E7564"/>
    <w:rsid w:val="008F058A"/>
    <w:rsid w:val="008F0A13"/>
    <w:rsid w:val="008F2239"/>
    <w:rsid w:val="008F287B"/>
    <w:rsid w:val="008F29C7"/>
    <w:rsid w:val="008F3928"/>
    <w:rsid w:val="008F464C"/>
    <w:rsid w:val="008F4D32"/>
    <w:rsid w:val="008F5755"/>
    <w:rsid w:val="008F5EC6"/>
    <w:rsid w:val="008F67B4"/>
    <w:rsid w:val="008F77D9"/>
    <w:rsid w:val="009003D1"/>
    <w:rsid w:val="009006A8"/>
    <w:rsid w:val="00901388"/>
    <w:rsid w:val="00901418"/>
    <w:rsid w:val="009037AB"/>
    <w:rsid w:val="00904D28"/>
    <w:rsid w:val="00904F85"/>
    <w:rsid w:val="009059E8"/>
    <w:rsid w:val="00905E26"/>
    <w:rsid w:val="0090662E"/>
    <w:rsid w:val="00907298"/>
    <w:rsid w:val="0090747B"/>
    <w:rsid w:val="0091037E"/>
    <w:rsid w:val="00910625"/>
    <w:rsid w:val="00910DA5"/>
    <w:rsid w:val="00910E27"/>
    <w:rsid w:val="00910FE8"/>
    <w:rsid w:val="00911415"/>
    <w:rsid w:val="00911653"/>
    <w:rsid w:val="00911CC4"/>
    <w:rsid w:val="009127A7"/>
    <w:rsid w:val="00912C95"/>
    <w:rsid w:val="00913363"/>
    <w:rsid w:val="009138A5"/>
    <w:rsid w:val="009146F3"/>
    <w:rsid w:val="00920637"/>
    <w:rsid w:val="0092173B"/>
    <w:rsid w:val="0092241C"/>
    <w:rsid w:val="00922A1C"/>
    <w:rsid w:val="009231A1"/>
    <w:rsid w:val="009237A6"/>
    <w:rsid w:val="00923B7E"/>
    <w:rsid w:val="00924425"/>
    <w:rsid w:val="00924D7D"/>
    <w:rsid w:val="0092510A"/>
    <w:rsid w:val="009255B7"/>
    <w:rsid w:val="0092639A"/>
    <w:rsid w:val="00931192"/>
    <w:rsid w:val="00933E3D"/>
    <w:rsid w:val="009340C3"/>
    <w:rsid w:val="009341CB"/>
    <w:rsid w:val="0093669F"/>
    <w:rsid w:val="00936DCD"/>
    <w:rsid w:val="00936FC0"/>
    <w:rsid w:val="00937C19"/>
    <w:rsid w:val="00937EE5"/>
    <w:rsid w:val="00943E9D"/>
    <w:rsid w:val="0094411E"/>
    <w:rsid w:val="009449D2"/>
    <w:rsid w:val="00944E5D"/>
    <w:rsid w:val="0094533D"/>
    <w:rsid w:val="0094645A"/>
    <w:rsid w:val="009471BD"/>
    <w:rsid w:val="0095077E"/>
    <w:rsid w:val="00952C51"/>
    <w:rsid w:val="00954E2A"/>
    <w:rsid w:val="00955E7E"/>
    <w:rsid w:val="009560C9"/>
    <w:rsid w:val="00956134"/>
    <w:rsid w:val="009567D7"/>
    <w:rsid w:val="0095698F"/>
    <w:rsid w:val="00956ECD"/>
    <w:rsid w:val="00960064"/>
    <w:rsid w:val="009601B0"/>
    <w:rsid w:val="00962883"/>
    <w:rsid w:val="009628F2"/>
    <w:rsid w:val="00962FEC"/>
    <w:rsid w:val="0096338F"/>
    <w:rsid w:val="00963821"/>
    <w:rsid w:val="00963A62"/>
    <w:rsid w:val="009647F4"/>
    <w:rsid w:val="009649E9"/>
    <w:rsid w:val="0096753E"/>
    <w:rsid w:val="0096756F"/>
    <w:rsid w:val="00971EE7"/>
    <w:rsid w:val="00974CA3"/>
    <w:rsid w:val="009765A5"/>
    <w:rsid w:val="00976AD5"/>
    <w:rsid w:val="00976F68"/>
    <w:rsid w:val="009805B4"/>
    <w:rsid w:val="00980AF2"/>
    <w:rsid w:val="0098185B"/>
    <w:rsid w:val="00981945"/>
    <w:rsid w:val="00982777"/>
    <w:rsid w:val="00983C75"/>
    <w:rsid w:val="00986EB4"/>
    <w:rsid w:val="009875ED"/>
    <w:rsid w:val="00990BF4"/>
    <w:rsid w:val="00990C91"/>
    <w:rsid w:val="00991029"/>
    <w:rsid w:val="0099145A"/>
    <w:rsid w:val="0099188E"/>
    <w:rsid w:val="00991F4B"/>
    <w:rsid w:val="009934D8"/>
    <w:rsid w:val="009948FA"/>
    <w:rsid w:val="00996D02"/>
    <w:rsid w:val="009977C2"/>
    <w:rsid w:val="009A1E14"/>
    <w:rsid w:val="009A28BC"/>
    <w:rsid w:val="009A3273"/>
    <w:rsid w:val="009A3B9A"/>
    <w:rsid w:val="009A4222"/>
    <w:rsid w:val="009A444E"/>
    <w:rsid w:val="009A50A7"/>
    <w:rsid w:val="009A54DB"/>
    <w:rsid w:val="009A5DAD"/>
    <w:rsid w:val="009A663A"/>
    <w:rsid w:val="009A6BD5"/>
    <w:rsid w:val="009A719C"/>
    <w:rsid w:val="009B1984"/>
    <w:rsid w:val="009B30B6"/>
    <w:rsid w:val="009B342E"/>
    <w:rsid w:val="009B38A8"/>
    <w:rsid w:val="009B3D53"/>
    <w:rsid w:val="009B3ED9"/>
    <w:rsid w:val="009B49F2"/>
    <w:rsid w:val="009B62F6"/>
    <w:rsid w:val="009B6778"/>
    <w:rsid w:val="009B6F4B"/>
    <w:rsid w:val="009B77D1"/>
    <w:rsid w:val="009C02FA"/>
    <w:rsid w:val="009C158D"/>
    <w:rsid w:val="009C2720"/>
    <w:rsid w:val="009C2F62"/>
    <w:rsid w:val="009C3CAE"/>
    <w:rsid w:val="009C4978"/>
    <w:rsid w:val="009C5399"/>
    <w:rsid w:val="009C5E21"/>
    <w:rsid w:val="009C65A6"/>
    <w:rsid w:val="009D00E7"/>
    <w:rsid w:val="009D1C9D"/>
    <w:rsid w:val="009D243B"/>
    <w:rsid w:val="009D247A"/>
    <w:rsid w:val="009D5BB2"/>
    <w:rsid w:val="009D6529"/>
    <w:rsid w:val="009D6DBF"/>
    <w:rsid w:val="009D6F88"/>
    <w:rsid w:val="009D7249"/>
    <w:rsid w:val="009D7611"/>
    <w:rsid w:val="009D7A69"/>
    <w:rsid w:val="009E08D2"/>
    <w:rsid w:val="009E0DC2"/>
    <w:rsid w:val="009E2070"/>
    <w:rsid w:val="009E5B30"/>
    <w:rsid w:val="009E67D1"/>
    <w:rsid w:val="009E6883"/>
    <w:rsid w:val="009E6C47"/>
    <w:rsid w:val="009F00DE"/>
    <w:rsid w:val="009F0418"/>
    <w:rsid w:val="009F0B8B"/>
    <w:rsid w:val="009F2768"/>
    <w:rsid w:val="009F31F8"/>
    <w:rsid w:val="009F45A3"/>
    <w:rsid w:val="009F4C4D"/>
    <w:rsid w:val="009F6A3E"/>
    <w:rsid w:val="009F7632"/>
    <w:rsid w:val="00A00472"/>
    <w:rsid w:val="00A03D4F"/>
    <w:rsid w:val="00A04172"/>
    <w:rsid w:val="00A04AE5"/>
    <w:rsid w:val="00A05970"/>
    <w:rsid w:val="00A05D1B"/>
    <w:rsid w:val="00A07C1C"/>
    <w:rsid w:val="00A105C5"/>
    <w:rsid w:val="00A10EF4"/>
    <w:rsid w:val="00A118F7"/>
    <w:rsid w:val="00A12E75"/>
    <w:rsid w:val="00A13DE6"/>
    <w:rsid w:val="00A14628"/>
    <w:rsid w:val="00A15403"/>
    <w:rsid w:val="00A2157F"/>
    <w:rsid w:val="00A21C88"/>
    <w:rsid w:val="00A21CF2"/>
    <w:rsid w:val="00A21F62"/>
    <w:rsid w:val="00A2233F"/>
    <w:rsid w:val="00A22A8F"/>
    <w:rsid w:val="00A22F28"/>
    <w:rsid w:val="00A231E4"/>
    <w:rsid w:val="00A23506"/>
    <w:rsid w:val="00A239C0"/>
    <w:rsid w:val="00A24BEB"/>
    <w:rsid w:val="00A25539"/>
    <w:rsid w:val="00A259B7"/>
    <w:rsid w:val="00A2668D"/>
    <w:rsid w:val="00A26746"/>
    <w:rsid w:val="00A26A79"/>
    <w:rsid w:val="00A26A90"/>
    <w:rsid w:val="00A26DFE"/>
    <w:rsid w:val="00A26F6B"/>
    <w:rsid w:val="00A273E8"/>
    <w:rsid w:val="00A27E62"/>
    <w:rsid w:val="00A27F8A"/>
    <w:rsid w:val="00A309FC"/>
    <w:rsid w:val="00A313F7"/>
    <w:rsid w:val="00A31AD5"/>
    <w:rsid w:val="00A31D5E"/>
    <w:rsid w:val="00A322D4"/>
    <w:rsid w:val="00A327D2"/>
    <w:rsid w:val="00A3297B"/>
    <w:rsid w:val="00A33CA6"/>
    <w:rsid w:val="00A344B0"/>
    <w:rsid w:val="00A34602"/>
    <w:rsid w:val="00A354B5"/>
    <w:rsid w:val="00A35A50"/>
    <w:rsid w:val="00A3616A"/>
    <w:rsid w:val="00A3712A"/>
    <w:rsid w:val="00A37182"/>
    <w:rsid w:val="00A430AA"/>
    <w:rsid w:val="00A4429D"/>
    <w:rsid w:val="00A44659"/>
    <w:rsid w:val="00A4520F"/>
    <w:rsid w:val="00A45B9E"/>
    <w:rsid w:val="00A46007"/>
    <w:rsid w:val="00A468B5"/>
    <w:rsid w:val="00A4692B"/>
    <w:rsid w:val="00A50AF8"/>
    <w:rsid w:val="00A50FC4"/>
    <w:rsid w:val="00A51602"/>
    <w:rsid w:val="00A5190A"/>
    <w:rsid w:val="00A51F16"/>
    <w:rsid w:val="00A52FC6"/>
    <w:rsid w:val="00A549FA"/>
    <w:rsid w:val="00A55218"/>
    <w:rsid w:val="00A55692"/>
    <w:rsid w:val="00A55954"/>
    <w:rsid w:val="00A56D0A"/>
    <w:rsid w:val="00A61414"/>
    <w:rsid w:val="00A61E4F"/>
    <w:rsid w:val="00A63189"/>
    <w:rsid w:val="00A64705"/>
    <w:rsid w:val="00A656C4"/>
    <w:rsid w:val="00A660B4"/>
    <w:rsid w:val="00A66674"/>
    <w:rsid w:val="00A66B30"/>
    <w:rsid w:val="00A67ABA"/>
    <w:rsid w:val="00A704ED"/>
    <w:rsid w:val="00A70C69"/>
    <w:rsid w:val="00A72144"/>
    <w:rsid w:val="00A724AF"/>
    <w:rsid w:val="00A7304A"/>
    <w:rsid w:val="00A73443"/>
    <w:rsid w:val="00A74CD2"/>
    <w:rsid w:val="00A75708"/>
    <w:rsid w:val="00A773B1"/>
    <w:rsid w:val="00A777BF"/>
    <w:rsid w:val="00A77B29"/>
    <w:rsid w:val="00A801D4"/>
    <w:rsid w:val="00A80D7E"/>
    <w:rsid w:val="00A813C5"/>
    <w:rsid w:val="00A816AF"/>
    <w:rsid w:val="00A81C3D"/>
    <w:rsid w:val="00A82E77"/>
    <w:rsid w:val="00A835D7"/>
    <w:rsid w:val="00A83882"/>
    <w:rsid w:val="00A85137"/>
    <w:rsid w:val="00A85707"/>
    <w:rsid w:val="00A866BB"/>
    <w:rsid w:val="00A86EBE"/>
    <w:rsid w:val="00A86FE5"/>
    <w:rsid w:val="00A90235"/>
    <w:rsid w:val="00A903A2"/>
    <w:rsid w:val="00A903B3"/>
    <w:rsid w:val="00A903C8"/>
    <w:rsid w:val="00A90AB5"/>
    <w:rsid w:val="00A9196B"/>
    <w:rsid w:val="00A91FB6"/>
    <w:rsid w:val="00A9376A"/>
    <w:rsid w:val="00A941A2"/>
    <w:rsid w:val="00A943EE"/>
    <w:rsid w:val="00A95736"/>
    <w:rsid w:val="00A966A2"/>
    <w:rsid w:val="00A97156"/>
    <w:rsid w:val="00A97437"/>
    <w:rsid w:val="00A97571"/>
    <w:rsid w:val="00A976F7"/>
    <w:rsid w:val="00AA1F68"/>
    <w:rsid w:val="00AA2474"/>
    <w:rsid w:val="00AA3A52"/>
    <w:rsid w:val="00AA503F"/>
    <w:rsid w:val="00AA6334"/>
    <w:rsid w:val="00AB1CB8"/>
    <w:rsid w:val="00AB1FE3"/>
    <w:rsid w:val="00AB27FD"/>
    <w:rsid w:val="00AB2EE1"/>
    <w:rsid w:val="00AB4173"/>
    <w:rsid w:val="00AB494D"/>
    <w:rsid w:val="00AB4A8B"/>
    <w:rsid w:val="00AB501C"/>
    <w:rsid w:val="00AB6492"/>
    <w:rsid w:val="00AB6EEC"/>
    <w:rsid w:val="00AB7B1B"/>
    <w:rsid w:val="00AC0E14"/>
    <w:rsid w:val="00AC21EC"/>
    <w:rsid w:val="00AC2207"/>
    <w:rsid w:val="00AC2916"/>
    <w:rsid w:val="00AC39FF"/>
    <w:rsid w:val="00AC442E"/>
    <w:rsid w:val="00AC47EF"/>
    <w:rsid w:val="00AC4BFB"/>
    <w:rsid w:val="00AC59EF"/>
    <w:rsid w:val="00AC6D2E"/>
    <w:rsid w:val="00AD09B8"/>
    <w:rsid w:val="00AD0FDD"/>
    <w:rsid w:val="00AD1C22"/>
    <w:rsid w:val="00AD2ADA"/>
    <w:rsid w:val="00AD2D75"/>
    <w:rsid w:val="00AD41B9"/>
    <w:rsid w:val="00AD4415"/>
    <w:rsid w:val="00AD4C6A"/>
    <w:rsid w:val="00AD4DD7"/>
    <w:rsid w:val="00AD5821"/>
    <w:rsid w:val="00AD64CB"/>
    <w:rsid w:val="00AD6CAF"/>
    <w:rsid w:val="00AD770B"/>
    <w:rsid w:val="00AD7F2F"/>
    <w:rsid w:val="00AE04BB"/>
    <w:rsid w:val="00AE051B"/>
    <w:rsid w:val="00AE0E59"/>
    <w:rsid w:val="00AE12C7"/>
    <w:rsid w:val="00AE16F9"/>
    <w:rsid w:val="00AE1892"/>
    <w:rsid w:val="00AE1FA1"/>
    <w:rsid w:val="00AE2514"/>
    <w:rsid w:val="00AE4276"/>
    <w:rsid w:val="00AE6305"/>
    <w:rsid w:val="00AE681D"/>
    <w:rsid w:val="00AE6AEA"/>
    <w:rsid w:val="00AE6BCE"/>
    <w:rsid w:val="00AE7E55"/>
    <w:rsid w:val="00AF076C"/>
    <w:rsid w:val="00AF0B19"/>
    <w:rsid w:val="00AF0E53"/>
    <w:rsid w:val="00AF0F56"/>
    <w:rsid w:val="00AF2DE9"/>
    <w:rsid w:val="00AF3AE5"/>
    <w:rsid w:val="00AF43DB"/>
    <w:rsid w:val="00AF4F5A"/>
    <w:rsid w:val="00AF5502"/>
    <w:rsid w:val="00AF5518"/>
    <w:rsid w:val="00AF5B66"/>
    <w:rsid w:val="00AF5BCE"/>
    <w:rsid w:val="00AF5CFC"/>
    <w:rsid w:val="00AF5EAC"/>
    <w:rsid w:val="00AF6C37"/>
    <w:rsid w:val="00AF6D77"/>
    <w:rsid w:val="00AF72E3"/>
    <w:rsid w:val="00AF75E3"/>
    <w:rsid w:val="00B002C3"/>
    <w:rsid w:val="00B0033B"/>
    <w:rsid w:val="00B00984"/>
    <w:rsid w:val="00B00B55"/>
    <w:rsid w:val="00B0144C"/>
    <w:rsid w:val="00B0164C"/>
    <w:rsid w:val="00B038C5"/>
    <w:rsid w:val="00B05C19"/>
    <w:rsid w:val="00B061EA"/>
    <w:rsid w:val="00B0636B"/>
    <w:rsid w:val="00B06CF1"/>
    <w:rsid w:val="00B10AF1"/>
    <w:rsid w:val="00B10CEB"/>
    <w:rsid w:val="00B10D8D"/>
    <w:rsid w:val="00B11127"/>
    <w:rsid w:val="00B13A73"/>
    <w:rsid w:val="00B1403F"/>
    <w:rsid w:val="00B156DD"/>
    <w:rsid w:val="00B15D9B"/>
    <w:rsid w:val="00B171F5"/>
    <w:rsid w:val="00B177EA"/>
    <w:rsid w:val="00B17E2B"/>
    <w:rsid w:val="00B20722"/>
    <w:rsid w:val="00B24EF7"/>
    <w:rsid w:val="00B256A4"/>
    <w:rsid w:val="00B2611B"/>
    <w:rsid w:val="00B26174"/>
    <w:rsid w:val="00B2790E"/>
    <w:rsid w:val="00B3121A"/>
    <w:rsid w:val="00B32BFB"/>
    <w:rsid w:val="00B32F6F"/>
    <w:rsid w:val="00B33605"/>
    <w:rsid w:val="00B33BBE"/>
    <w:rsid w:val="00B34320"/>
    <w:rsid w:val="00B3438E"/>
    <w:rsid w:val="00B347ED"/>
    <w:rsid w:val="00B350FE"/>
    <w:rsid w:val="00B35304"/>
    <w:rsid w:val="00B353CB"/>
    <w:rsid w:val="00B35449"/>
    <w:rsid w:val="00B373A7"/>
    <w:rsid w:val="00B37A7C"/>
    <w:rsid w:val="00B401D5"/>
    <w:rsid w:val="00B41274"/>
    <w:rsid w:val="00B42DBE"/>
    <w:rsid w:val="00B44FDC"/>
    <w:rsid w:val="00B45FF5"/>
    <w:rsid w:val="00B464F7"/>
    <w:rsid w:val="00B46C42"/>
    <w:rsid w:val="00B47533"/>
    <w:rsid w:val="00B47C7D"/>
    <w:rsid w:val="00B47EE8"/>
    <w:rsid w:val="00B50EBC"/>
    <w:rsid w:val="00B51559"/>
    <w:rsid w:val="00B5207A"/>
    <w:rsid w:val="00B5336D"/>
    <w:rsid w:val="00B53AB4"/>
    <w:rsid w:val="00B547A8"/>
    <w:rsid w:val="00B5494A"/>
    <w:rsid w:val="00B549D4"/>
    <w:rsid w:val="00B55E9E"/>
    <w:rsid w:val="00B56D88"/>
    <w:rsid w:val="00B57060"/>
    <w:rsid w:val="00B57BDE"/>
    <w:rsid w:val="00B6018E"/>
    <w:rsid w:val="00B60624"/>
    <w:rsid w:val="00B60FA9"/>
    <w:rsid w:val="00B61ABC"/>
    <w:rsid w:val="00B61C66"/>
    <w:rsid w:val="00B629E3"/>
    <w:rsid w:val="00B62FE6"/>
    <w:rsid w:val="00B6359D"/>
    <w:rsid w:val="00B6438F"/>
    <w:rsid w:val="00B64822"/>
    <w:rsid w:val="00B64889"/>
    <w:rsid w:val="00B66B56"/>
    <w:rsid w:val="00B676D5"/>
    <w:rsid w:val="00B72891"/>
    <w:rsid w:val="00B72BE7"/>
    <w:rsid w:val="00B736E6"/>
    <w:rsid w:val="00B73C85"/>
    <w:rsid w:val="00B74DD5"/>
    <w:rsid w:val="00B75319"/>
    <w:rsid w:val="00B75EEC"/>
    <w:rsid w:val="00B777B1"/>
    <w:rsid w:val="00B801EB"/>
    <w:rsid w:val="00B80C17"/>
    <w:rsid w:val="00B831AD"/>
    <w:rsid w:val="00B83A9E"/>
    <w:rsid w:val="00B84419"/>
    <w:rsid w:val="00B85455"/>
    <w:rsid w:val="00B85F94"/>
    <w:rsid w:val="00B86C7F"/>
    <w:rsid w:val="00B91285"/>
    <w:rsid w:val="00B9210E"/>
    <w:rsid w:val="00B95C31"/>
    <w:rsid w:val="00B9636D"/>
    <w:rsid w:val="00B97597"/>
    <w:rsid w:val="00B97A73"/>
    <w:rsid w:val="00B97E79"/>
    <w:rsid w:val="00BA0029"/>
    <w:rsid w:val="00BA0ED2"/>
    <w:rsid w:val="00BA0FC5"/>
    <w:rsid w:val="00BA148E"/>
    <w:rsid w:val="00BA228B"/>
    <w:rsid w:val="00BA48E2"/>
    <w:rsid w:val="00BA5A30"/>
    <w:rsid w:val="00BA7FB4"/>
    <w:rsid w:val="00BB025A"/>
    <w:rsid w:val="00BB05A5"/>
    <w:rsid w:val="00BB0844"/>
    <w:rsid w:val="00BB0E0D"/>
    <w:rsid w:val="00BB17EF"/>
    <w:rsid w:val="00BB2723"/>
    <w:rsid w:val="00BB3DDA"/>
    <w:rsid w:val="00BB5931"/>
    <w:rsid w:val="00BB71A1"/>
    <w:rsid w:val="00BB7AB2"/>
    <w:rsid w:val="00BC06F0"/>
    <w:rsid w:val="00BC1C03"/>
    <w:rsid w:val="00BC1E0F"/>
    <w:rsid w:val="00BC2997"/>
    <w:rsid w:val="00BC3467"/>
    <w:rsid w:val="00BC3B6D"/>
    <w:rsid w:val="00BC4B72"/>
    <w:rsid w:val="00BC4FA8"/>
    <w:rsid w:val="00BC4FFE"/>
    <w:rsid w:val="00BC598C"/>
    <w:rsid w:val="00BD0622"/>
    <w:rsid w:val="00BD18F3"/>
    <w:rsid w:val="00BD1B96"/>
    <w:rsid w:val="00BD2610"/>
    <w:rsid w:val="00BD2688"/>
    <w:rsid w:val="00BD2899"/>
    <w:rsid w:val="00BD375A"/>
    <w:rsid w:val="00BD410D"/>
    <w:rsid w:val="00BD5B03"/>
    <w:rsid w:val="00BD65CE"/>
    <w:rsid w:val="00BD777D"/>
    <w:rsid w:val="00BD7D2C"/>
    <w:rsid w:val="00BE027A"/>
    <w:rsid w:val="00BE099B"/>
    <w:rsid w:val="00BE2A86"/>
    <w:rsid w:val="00BE47E1"/>
    <w:rsid w:val="00BE6814"/>
    <w:rsid w:val="00BE6B96"/>
    <w:rsid w:val="00BE6CA0"/>
    <w:rsid w:val="00BF01A7"/>
    <w:rsid w:val="00BF088E"/>
    <w:rsid w:val="00BF1939"/>
    <w:rsid w:val="00BF21A8"/>
    <w:rsid w:val="00BF3080"/>
    <w:rsid w:val="00BF35A2"/>
    <w:rsid w:val="00BF3D56"/>
    <w:rsid w:val="00BF5EC2"/>
    <w:rsid w:val="00BF627C"/>
    <w:rsid w:val="00BF769E"/>
    <w:rsid w:val="00C00456"/>
    <w:rsid w:val="00C0078E"/>
    <w:rsid w:val="00C02F2A"/>
    <w:rsid w:val="00C03A66"/>
    <w:rsid w:val="00C061F4"/>
    <w:rsid w:val="00C064D7"/>
    <w:rsid w:val="00C0691E"/>
    <w:rsid w:val="00C07BA5"/>
    <w:rsid w:val="00C11EE9"/>
    <w:rsid w:val="00C12737"/>
    <w:rsid w:val="00C13F95"/>
    <w:rsid w:val="00C14829"/>
    <w:rsid w:val="00C16AB6"/>
    <w:rsid w:val="00C170B5"/>
    <w:rsid w:val="00C17298"/>
    <w:rsid w:val="00C20381"/>
    <w:rsid w:val="00C21A45"/>
    <w:rsid w:val="00C22468"/>
    <w:rsid w:val="00C22479"/>
    <w:rsid w:val="00C22D5F"/>
    <w:rsid w:val="00C2324F"/>
    <w:rsid w:val="00C23BCC"/>
    <w:rsid w:val="00C24843"/>
    <w:rsid w:val="00C26AA0"/>
    <w:rsid w:val="00C2771C"/>
    <w:rsid w:val="00C30597"/>
    <w:rsid w:val="00C30FFA"/>
    <w:rsid w:val="00C312DF"/>
    <w:rsid w:val="00C312ED"/>
    <w:rsid w:val="00C321EA"/>
    <w:rsid w:val="00C32370"/>
    <w:rsid w:val="00C32856"/>
    <w:rsid w:val="00C329A9"/>
    <w:rsid w:val="00C35FB6"/>
    <w:rsid w:val="00C36EBA"/>
    <w:rsid w:val="00C37BDF"/>
    <w:rsid w:val="00C40CDA"/>
    <w:rsid w:val="00C42B08"/>
    <w:rsid w:val="00C434A0"/>
    <w:rsid w:val="00C4433D"/>
    <w:rsid w:val="00C45584"/>
    <w:rsid w:val="00C45A93"/>
    <w:rsid w:val="00C4631A"/>
    <w:rsid w:val="00C468A5"/>
    <w:rsid w:val="00C46EC7"/>
    <w:rsid w:val="00C504AA"/>
    <w:rsid w:val="00C507F7"/>
    <w:rsid w:val="00C50AED"/>
    <w:rsid w:val="00C515AA"/>
    <w:rsid w:val="00C521AB"/>
    <w:rsid w:val="00C53A40"/>
    <w:rsid w:val="00C54086"/>
    <w:rsid w:val="00C54594"/>
    <w:rsid w:val="00C555B0"/>
    <w:rsid w:val="00C56CAE"/>
    <w:rsid w:val="00C56F4D"/>
    <w:rsid w:val="00C5701A"/>
    <w:rsid w:val="00C57184"/>
    <w:rsid w:val="00C5724D"/>
    <w:rsid w:val="00C572A0"/>
    <w:rsid w:val="00C57FEE"/>
    <w:rsid w:val="00C6078B"/>
    <w:rsid w:val="00C613E3"/>
    <w:rsid w:val="00C62C03"/>
    <w:rsid w:val="00C63EC6"/>
    <w:rsid w:val="00C64340"/>
    <w:rsid w:val="00C64D12"/>
    <w:rsid w:val="00C65198"/>
    <w:rsid w:val="00C6733B"/>
    <w:rsid w:val="00C70055"/>
    <w:rsid w:val="00C70743"/>
    <w:rsid w:val="00C7102A"/>
    <w:rsid w:val="00C73865"/>
    <w:rsid w:val="00C74ABA"/>
    <w:rsid w:val="00C758A6"/>
    <w:rsid w:val="00C7674F"/>
    <w:rsid w:val="00C76C75"/>
    <w:rsid w:val="00C76E35"/>
    <w:rsid w:val="00C77408"/>
    <w:rsid w:val="00C77E9B"/>
    <w:rsid w:val="00C80137"/>
    <w:rsid w:val="00C80F74"/>
    <w:rsid w:val="00C8103E"/>
    <w:rsid w:val="00C81601"/>
    <w:rsid w:val="00C8314B"/>
    <w:rsid w:val="00C83425"/>
    <w:rsid w:val="00C83894"/>
    <w:rsid w:val="00C84995"/>
    <w:rsid w:val="00C8530E"/>
    <w:rsid w:val="00C857B8"/>
    <w:rsid w:val="00C86453"/>
    <w:rsid w:val="00C86BB8"/>
    <w:rsid w:val="00C87CDC"/>
    <w:rsid w:val="00C90C97"/>
    <w:rsid w:val="00C9247A"/>
    <w:rsid w:val="00C92AE4"/>
    <w:rsid w:val="00C92C67"/>
    <w:rsid w:val="00C96CE2"/>
    <w:rsid w:val="00C97759"/>
    <w:rsid w:val="00CA054E"/>
    <w:rsid w:val="00CA05BA"/>
    <w:rsid w:val="00CA10A1"/>
    <w:rsid w:val="00CA3827"/>
    <w:rsid w:val="00CA3B77"/>
    <w:rsid w:val="00CA3EC2"/>
    <w:rsid w:val="00CA4543"/>
    <w:rsid w:val="00CA4F9F"/>
    <w:rsid w:val="00CA50F0"/>
    <w:rsid w:val="00CA6216"/>
    <w:rsid w:val="00CB0C54"/>
    <w:rsid w:val="00CB11CF"/>
    <w:rsid w:val="00CB3614"/>
    <w:rsid w:val="00CB403B"/>
    <w:rsid w:val="00CB660C"/>
    <w:rsid w:val="00CB7C66"/>
    <w:rsid w:val="00CB7E95"/>
    <w:rsid w:val="00CC1ABD"/>
    <w:rsid w:val="00CC25C4"/>
    <w:rsid w:val="00CC420E"/>
    <w:rsid w:val="00CC67A2"/>
    <w:rsid w:val="00CC6C85"/>
    <w:rsid w:val="00CC719C"/>
    <w:rsid w:val="00CC76A3"/>
    <w:rsid w:val="00CD022A"/>
    <w:rsid w:val="00CD0A6F"/>
    <w:rsid w:val="00CD23BC"/>
    <w:rsid w:val="00CD33C6"/>
    <w:rsid w:val="00CD34CE"/>
    <w:rsid w:val="00CD439E"/>
    <w:rsid w:val="00CD44E3"/>
    <w:rsid w:val="00CD505A"/>
    <w:rsid w:val="00CD5148"/>
    <w:rsid w:val="00CD5209"/>
    <w:rsid w:val="00CD5780"/>
    <w:rsid w:val="00CD5EF3"/>
    <w:rsid w:val="00CD60A6"/>
    <w:rsid w:val="00CD6813"/>
    <w:rsid w:val="00CE250C"/>
    <w:rsid w:val="00CE33AF"/>
    <w:rsid w:val="00CE4017"/>
    <w:rsid w:val="00CE4B2F"/>
    <w:rsid w:val="00CE511E"/>
    <w:rsid w:val="00CE5193"/>
    <w:rsid w:val="00CE53D4"/>
    <w:rsid w:val="00CE59D4"/>
    <w:rsid w:val="00CE7B78"/>
    <w:rsid w:val="00CF0477"/>
    <w:rsid w:val="00CF2608"/>
    <w:rsid w:val="00CF2D17"/>
    <w:rsid w:val="00CF421A"/>
    <w:rsid w:val="00CF4566"/>
    <w:rsid w:val="00CF4C6D"/>
    <w:rsid w:val="00CF5EFB"/>
    <w:rsid w:val="00CF71C0"/>
    <w:rsid w:val="00D00B6B"/>
    <w:rsid w:val="00D01260"/>
    <w:rsid w:val="00D02F09"/>
    <w:rsid w:val="00D039D7"/>
    <w:rsid w:val="00D03A4F"/>
    <w:rsid w:val="00D04613"/>
    <w:rsid w:val="00D048F7"/>
    <w:rsid w:val="00D05D52"/>
    <w:rsid w:val="00D06CCC"/>
    <w:rsid w:val="00D07386"/>
    <w:rsid w:val="00D07A05"/>
    <w:rsid w:val="00D07A37"/>
    <w:rsid w:val="00D07BEC"/>
    <w:rsid w:val="00D07FB9"/>
    <w:rsid w:val="00D1044E"/>
    <w:rsid w:val="00D12E13"/>
    <w:rsid w:val="00D1345C"/>
    <w:rsid w:val="00D140C6"/>
    <w:rsid w:val="00D14591"/>
    <w:rsid w:val="00D14B7D"/>
    <w:rsid w:val="00D14F07"/>
    <w:rsid w:val="00D15C77"/>
    <w:rsid w:val="00D20792"/>
    <w:rsid w:val="00D210C9"/>
    <w:rsid w:val="00D2160E"/>
    <w:rsid w:val="00D21B8B"/>
    <w:rsid w:val="00D21CDF"/>
    <w:rsid w:val="00D2218A"/>
    <w:rsid w:val="00D23E78"/>
    <w:rsid w:val="00D24BD8"/>
    <w:rsid w:val="00D25D91"/>
    <w:rsid w:val="00D262B4"/>
    <w:rsid w:val="00D30E33"/>
    <w:rsid w:val="00D312A4"/>
    <w:rsid w:val="00D3199E"/>
    <w:rsid w:val="00D31B85"/>
    <w:rsid w:val="00D333B9"/>
    <w:rsid w:val="00D33680"/>
    <w:rsid w:val="00D3402B"/>
    <w:rsid w:val="00D3503A"/>
    <w:rsid w:val="00D357E8"/>
    <w:rsid w:val="00D35F56"/>
    <w:rsid w:val="00D400AF"/>
    <w:rsid w:val="00D4048A"/>
    <w:rsid w:val="00D41AAB"/>
    <w:rsid w:val="00D41ECA"/>
    <w:rsid w:val="00D42469"/>
    <w:rsid w:val="00D44410"/>
    <w:rsid w:val="00D447CD"/>
    <w:rsid w:val="00D454BA"/>
    <w:rsid w:val="00D4577F"/>
    <w:rsid w:val="00D46227"/>
    <w:rsid w:val="00D46F2F"/>
    <w:rsid w:val="00D500BA"/>
    <w:rsid w:val="00D506EF"/>
    <w:rsid w:val="00D539FF"/>
    <w:rsid w:val="00D53C5F"/>
    <w:rsid w:val="00D53F26"/>
    <w:rsid w:val="00D54964"/>
    <w:rsid w:val="00D5523D"/>
    <w:rsid w:val="00D5593F"/>
    <w:rsid w:val="00D57370"/>
    <w:rsid w:val="00D57D36"/>
    <w:rsid w:val="00D60352"/>
    <w:rsid w:val="00D6237B"/>
    <w:rsid w:val="00D62A2E"/>
    <w:rsid w:val="00D668DC"/>
    <w:rsid w:val="00D67030"/>
    <w:rsid w:val="00D6734B"/>
    <w:rsid w:val="00D67F78"/>
    <w:rsid w:val="00D70085"/>
    <w:rsid w:val="00D7334C"/>
    <w:rsid w:val="00D734A6"/>
    <w:rsid w:val="00D74569"/>
    <w:rsid w:val="00D76F1E"/>
    <w:rsid w:val="00D7731B"/>
    <w:rsid w:val="00D7778C"/>
    <w:rsid w:val="00D77A9B"/>
    <w:rsid w:val="00D800BD"/>
    <w:rsid w:val="00D8107D"/>
    <w:rsid w:val="00D819C6"/>
    <w:rsid w:val="00D82614"/>
    <w:rsid w:val="00D82BFD"/>
    <w:rsid w:val="00D82FD4"/>
    <w:rsid w:val="00D83AF0"/>
    <w:rsid w:val="00D83E9D"/>
    <w:rsid w:val="00D844E2"/>
    <w:rsid w:val="00D85F6B"/>
    <w:rsid w:val="00D85FD8"/>
    <w:rsid w:val="00D864BE"/>
    <w:rsid w:val="00D86C34"/>
    <w:rsid w:val="00D915E8"/>
    <w:rsid w:val="00D91E25"/>
    <w:rsid w:val="00D92D21"/>
    <w:rsid w:val="00D92F09"/>
    <w:rsid w:val="00D93535"/>
    <w:rsid w:val="00D942BE"/>
    <w:rsid w:val="00D945AF"/>
    <w:rsid w:val="00D9557D"/>
    <w:rsid w:val="00D95FE0"/>
    <w:rsid w:val="00D96E6F"/>
    <w:rsid w:val="00D96FB0"/>
    <w:rsid w:val="00D9723C"/>
    <w:rsid w:val="00DA123E"/>
    <w:rsid w:val="00DA13B9"/>
    <w:rsid w:val="00DA1B39"/>
    <w:rsid w:val="00DA1BC5"/>
    <w:rsid w:val="00DA2FE5"/>
    <w:rsid w:val="00DA3531"/>
    <w:rsid w:val="00DA3A92"/>
    <w:rsid w:val="00DA44B6"/>
    <w:rsid w:val="00DA4634"/>
    <w:rsid w:val="00DA4725"/>
    <w:rsid w:val="00DA750E"/>
    <w:rsid w:val="00DB0D3B"/>
    <w:rsid w:val="00DB154A"/>
    <w:rsid w:val="00DB167E"/>
    <w:rsid w:val="00DB2374"/>
    <w:rsid w:val="00DB275D"/>
    <w:rsid w:val="00DB2DB4"/>
    <w:rsid w:val="00DB319B"/>
    <w:rsid w:val="00DB45DD"/>
    <w:rsid w:val="00DB4BD2"/>
    <w:rsid w:val="00DB5667"/>
    <w:rsid w:val="00DB62D8"/>
    <w:rsid w:val="00DB6CA7"/>
    <w:rsid w:val="00DB7D27"/>
    <w:rsid w:val="00DC0005"/>
    <w:rsid w:val="00DC031B"/>
    <w:rsid w:val="00DC10DD"/>
    <w:rsid w:val="00DC1487"/>
    <w:rsid w:val="00DC15DB"/>
    <w:rsid w:val="00DC1D63"/>
    <w:rsid w:val="00DC2AB3"/>
    <w:rsid w:val="00DC2B78"/>
    <w:rsid w:val="00DC3F89"/>
    <w:rsid w:val="00DC473A"/>
    <w:rsid w:val="00DC47EE"/>
    <w:rsid w:val="00DC4F03"/>
    <w:rsid w:val="00DC57C2"/>
    <w:rsid w:val="00DC6C7C"/>
    <w:rsid w:val="00DC7176"/>
    <w:rsid w:val="00DC71DC"/>
    <w:rsid w:val="00DC7B8A"/>
    <w:rsid w:val="00DD01AF"/>
    <w:rsid w:val="00DD053A"/>
    <w:rsid w:val="00DD168C"/>
    <w:rsid w:val="00DD1E3F"/>
    <w:rsid w:val="00DD316F"/>
    <w:rsid w:val="00DD3B14"/>
    <w:rsid w:val="00DD3BD6"/>
    <w:rsid w:val="00DD49E9"/>
    <w:rsid w:val="00DD6CE0"/>
    <w:rsid w:val="00DD7739"/>
    <w:rsid w:val="00DE0385"/>
    <w:rsid w:val="00DE0A00"/>
    <w:rsid w:val="00DE13AF"/>
    <w:rsid w:val="00DE38BD"/>
    <w:rsid w:val="00DE48D9"/>
    <w:rsid w:val="00DE5AE1"/>
    <w:rsid w:val="00DE6290"/>
    <w:rsid w:val="00DE639D"/>
    <w:rsid w:val="00DE6A75"/>
    <w:rsid w:val="00DE7089"/>
    <w:rsid w:val="00DE7B5E"/>
    <w:rsid w:val="00DF15F1"/>
    <w:rsid w:val="00DF17BA"/>
    <w:rsid w:val="00DF20E5"/>
    <w:rsid w:val="00DF2961"/>
    <w:rsid w:val="00DF6472"/>
    <w:rsid w:val="00DF660C"/>
    <w:rsid w:val="00DF6B4A"/>
    <w:rsid w:val="00DF764C"/>
    <w:rsid w:val="00DF7A7F"/>
    <w:rsid w:val="00E00495"/>
    <w:rsid w:val="00E00750"/>
    <w:rsid w:val="00E01F74"/>
    <w:rsid w:val="00E026A1"/>
    <w:rsid w:val="00E03196"/>
    <w:rsid w:val="00E03FA8"/>
    <w:rsid w:val="00E04932"/>
    <w:rsid w:val="00E04EB3"/>
    <w:rsid w:val="00E04FA6"/>
    <w:rsid w:val="00E0617C"/>
    <w:rsid w:val="00E06A0E"/>
    <w:rsid w:val="00E07043"/>
    <w:rsid w:val="00E07594"/>
    <w:rsid w:val="00E0799F"/>
    <w:rsid w:val="00E100BC"/>
    <w:rsid w:val="00E14B31"/>
    <w:rsid w:val="00E158D5"/>
    <w:rsid w:val="00E21CB1"/>
    <w:rsid w:val="00E228C3"/>
    <w:rsid w:val="00E230B5"/>
    <w:rsid w:val="00E239CB"/>
    <w:rsid w:val="00E245A4"/>
    <w:rsid w:val="00E26F00"/>
    <w:rsid w:val="00E3163C"/>
    <w:rsid w:val="00E316DE"/>
    <w:rsid w:val="00E32E4D"/>
    <w:rsid w:val="00E3338A"/>
    <w:rsid w:val="00E337CC"/>
    <w:rsid w:val="00E35565"/>
    <w:rsid w:val="00E3582B"/>
    <w:rsid w:val="00E379AE"/>
    <w:rsid w:val="00E37E76"/>
    <w:rsid w:val="00E4087F"/>
    <w:rsid w:val="00E4191A"/>
    <w:rsid w:val="00E42EB0"/>
    <w:rsid w:val="00E432D4"/>
    <w:rsid w:val="00E44B87"/>
    <w:rsid w:val="00E45D22"/>
    <w:rsid w:val="00E45E34"/>
    <w:rsid w:val="00E46E44"/>
    <w:rsid w:val="00E47234"/>
    <w:rsid w:val="00E51837"/>
    <w:rsid w:val="00E51F05"/>
    <w:rsid w:val="00E5270D"/>
    <w:rsid w:val="00E5392A"/>
    <w:rsid w:val="00E53CE3"/>
    <w:rsid w:val="00E53D97"/>
    <w:rsid w:val="00E558BE"/>
    <w:rsid w:val="00E55BFA"/>
    <w:rsid w:val="00E56169"/>
    <w:rsid w:val="00E5643E"/>
    <w:rsid w:val="00E564A6"/>
    <w:rsid w:val="00E56758"/>
    <w:rsid w:val="00E56FD1"/>
    <w:rsid w:val="00E60E84"/>
    <w:rsid w:val="00E6132E"/>
    <w:rsid w:val="00E61AEC"/>
    <w:rsid w:val="00E622C4"/>
    <w:rsid w:val="00E62970"/>
    <w:rsid w:val="00E63173"/>
    <w:rsid w:val="00E63E8D"/>
    <w:rsid w:val="00E6466A"/>
    <w:rsid w:val="00E64D19"/>
    <w:rsid w:val="00E64DA2"/>
    <w:rsid w:val="00E6603A"/>
    <w:rsid w:val="00E67B19"/>
    <w:rsid w:val="00E67D77"/>
    <w:rsid w:val="00E67E65"/>
    <w:rsid w:val="00E704C1"/>
    <w:rsid w:val="00E70C11"/>
    <w:rsid w:val="00E7162B"/>
    <w:rsid w:val="00E73624"/>
    <w:rsid w:val="00E738BD"/>
    <w:rsid w:val="00E7490C"/>
    <w:rsid w:val="00E74DD2"/>
    <w:rsid w:val="00E760B6"/>
    <w:rsid w:val="00E76385"/>
    <w:rsid w:val="00E765AC"/>
    <w:rsid w:val="00E76E14"/>
    <w:rsid w:val="00E76ED9"/>
    <w:rsid w:val="00E77426"/>
    <w:rsid w:val="00E77FF6"/>
    <w:rsid w:val="00E8057B"/>
    <w:rsid w:val="00E80620"/>
    <w:rsid w:val="00E80840"/>
    <w:rsid w:val="00E808AC"/>
    <w:rsid w:val="00E80B8C"/>
    <w:rsid w:val="00E80F0B"/>
    <w:rsid w:val="00E810A1"/>
    <w:rsid w:val="00E81AF8"/>
    <w:rsid w:val="00E81D3C"/>
    <w:rsid w:val="00E826B2"/>
    <w:rsid w:val="00E8338F"/>
    <w:rsid w:val="00E8461B"/>
    <w:rsid w:val="00E8474C"/>
    <w:rsid w:val="00E84A13"/>
    <w:rsid w:val="00E84FE7"/>
    <w:rsid w:val="00E85268"/>
    <w:rsid w:val="00E860F1"/>
    <w:rsid w:val="00E864A0"/>
    <w:rsid w:val="00E86521"/>
    <w:rsid w:val="00E87167"/>
    <w:rsid w:val="00E87693"/>
    <w:rsid w:val="00E87F70"/>
    <w:rsid w:val="00E87FAE"/>
    <w:rsid w:val="00E9031D"/>
    <w:rsid w:val="00E94252"/>
    <w:rsid w:val="00E94653"/>
    <w:rsid w:val="00E96196"/>
    <w:rsid w:val="00E96C6A"/>
    <w:rsid w:val="00EA0066"/>
    <w:rsid w:val="00EA1274"/>
    <w:rsid w:val="00EA1377"/>
    <w:rsid w:val="00EA188B"/>
    <w:rsid w:val="00EA2AFD"/>
    <w:rsid w:val="00EA2DA2"/>
    <w:rsid w:val="00EA3401"/>
    <w:rsid w:val="00EA349A"/>
    <w:rsid w:val="00EA391B"/>
    <w:rsid w:val="00EA44A9"/>
    <w:rsid w:val="00EA47A0"/>
    <w:rsid w:val="00EA4DBD"/>
    <w:rsid w:val="00EA4EDF"/>
    <w:rsid w:val="00EA6DEF"/>
    <w:rsid w:val="00EA7A95"/>
    <w:rsid w:val="00EA7D81"/>
    <w:rsid w:val="00EA7EFA"/>
    <w:rsid w:val="00EB08D2"/>
    <w:rsid w:val="00EB0BB8"/>
    <w:rsid w:val="00EB138A"/>
    <w:rsid w:val="00EB2FA0"/>
    <w:rsid w:val="00EB3006"/>
    <w:rsid w:val="00EB30BF"/>
    <w:rsid w:val="00EB36A5"/>
    <w:rsid w:val="00EB38E1"/>
    <w:rsid w:val="00EB3B25"/>
    <w:rsid w:val="00EB52FC"/>
    <w:rsid w:val="00EB5504"/>
    <w:rsid w:val="00EB6221"/>
    <w:rsid w:val="00EB64D9"/>
    <w:rsid w:val="00EC0E75"/>
    <w:rsid w:val="00EC1384"/>
    <w:rsid w:val="00EC1807"/>
    <w:rsid w:val="00EC2403"/>
    <w:rsid w:val="00EC5947"/>
    <w:rsid w:val="00EC6452"/>
    <w:rsid w:val="00EC6527"/>
    <w:rsid w:val="00EC6ECC"/>
    <w:rsid w:val="00EC6FB6"/>
    <w:rsid w:val="00EC7186"/>
    <w:rsid w:val="00ED01CE"/>
    <w:rsid w:val="00ED0B86"/>
    <w:rsid w:val="00ED0D1E"/>
    <w:rsid w:val="00ED0D5B"/>
    <w:rsid w:val="00ED179F"/>
    <w:rsid w:val="00ED1CE1"/>
    <w:rsid w:val="00ED305C"/>
    <w:rsid w:val="00ED39E1"/>
    <w:rsid w:val="00ED3AD8"/>
    <w:rsid w:val="00ED4765"/>
    <w:rsid w:val="00ED49AC"/>
    <w:rsid w:val="00ED4CA8"/>
    <w:rsid w:val="00ED625A"/>
    <w:rsid w:val="00ED6C3D"/>
    <w:rsid w:val="00ED70A1"/>
    <w:rsid w:val="00ED7327"/>
    <w:rsid w:val="00ED73E2"/>
    <w:rsid w:val="00EE01F7"/>
    <w:rsid w:val="00EE1D0D"/>
    <w:rsid w:val="00EE1FF5"/>
    <w:rsid w:val="00EE2114"/>
    <w:rsid w:val="00EE23AE"/>
    <w:rsid w:val="00EE2A1E"/>
    <w:rsid w:val="00EE3746"/>
    <w:rsid w:val="00EE3C68"/>
    <w:rsid w:val="00EE5248"/>
    <w:rsid w:val="00EE571B"/>
    <w:rsid w:val="00EE5AFB"/>
    <w:rsid w:val="00EF0C8A"/>
    <w:rsid w:val="00EF13C8"/>
    <w:rsid w:val="00EF13EF"/>
    <w:rsid w:val="00EF1AED"/>
    <w:rsid w:val="00EF2D09"/>
    <w:rsid w:val="00EF347E"/>
    <w:rsid w:val="00EF368C"/>
    <w:rsid w:val="00EF36F9"/>
    <w:rsid w:val="00EF3E8C"/>
    <w:rsid w:val="00EF3EB1"/>
    <w:rsid w:val="00EF401D"/>
    <w:rsid w:val="00EF55ED"/>
    <w:rsid w:val="00EF6180"/>
    <w:rsid w:val="00EF7A40"/>
    <w:rsid w:val="00F00131"/>
    <w:rsid w:val="00F0037B"/>
    <w:rsid w:val="00F01969"/>
    <w:rsid w:val="00F01E8E"/>
    <w:rsid w:val="00F0246C"/>
    <w:rsid w:val="00F0285F"/>
    <w:rsid w:val="00F03FB2"/>
    <w:rsid w:val="00F041E5"/>
    <w:rsid w:val="00F05A45"/>
    <w:rsid w:val="00F05C6C"/>
    <w:rsid w:val="00F06627"/>
    <w:rsid w:val="00F06F67"/>
    <w:rsid w:val="00F1018F"/>
    <w:rsid w:val="00F10435"/>
    <w:rsid w:val="00F10709"/>
    <w:rsid w:val="00F108D3"/>
    <w:rsid w:val="00F1114F"/>
    <w:rsid w:val="00F118D2"/>
    <w:rsid w:val="00F12116"/>
    <w:rsid w:val="00F13311"/>
    <w:rsid w:val="00F13779"/>
    <w:rsid w:val="00F13B2F"/>
    <w:rsid w:val="00F13EBB"/>
    <w:rsid w:val="00F151F5"/>
    <w:rsid w:val="00F1642A"/>
    <w:rsid w:val="00F166F7"/>
    <w:rsid w:val="00F16AB3"/>
    <w:rsid w:val="00F16E7E"/>
    <w:rsid w:val="00F20D06"/>
    <w:rsid w:val="00F21169"/>
    <w:rsid w:val="00F2151F"/>
    <w:rsid w:val="00F215EF"/>
    <w:rsid w:val="00F21642"/>
    <w:rsid w:val="00F2235A"/>
    <w:rsid w:val="00F2333B"/>
    <w:rsid w:val="00F23AC7"/>
    <w:rsid w:val="00F23BDE"/>
    <w:rsid w:val="00F251E1"/>
    <w:rsid w:val="00F262C2"/>
    <w:rsid w:val="00F262F7"/>
    <w:rsid w:val="00F263C0"/>
    <w:rsid w:val="00F26A93"/>
    <w:rsid w:val="00F26D7B"/>
    <w:rsid w:val="00F274D2"/>
    <w:rsid w:val="00F27A06"/>
    <w:rsid w:val="00F27EFA"/>
    <w:rsid w:val="00F27F93"/>
    <w:rsid w:val="00F302E4"/>
    <w:rsid w:val="00F30437"/>
    <w:rsid w:val="00F3085B"/>
    <w:rsid w:val="00F3125E"/>
    <w:rsid w:val="00F31567"/>
    <w:rsid w:val="00F3354C"/>
    <w:rsid w:val="00F33ACC"/>
    <w:rsid w:val="00F3460B"/>
    <w:rsid w:val="00F34C72"/>
    <w:rsid w:val="00F363A5"/>
    <w:rsid w:val="00F36AC2"/>
    <w:rsid w:val="00F40E90"/>
    <w:rsid w:val="00F416F0"/>
    <w:rsid w:val="00F41D05"/>
    <w:rsid w:val="00F41E2E"/>
    <w:rsid w:val="00F42674"/>
    <w:rsid w:val="00F426ED"/>
    <w:rsid w:val="00F42E5C"/>
    <w:rsid w:val="00F4352F"/>
    <w:rsid w:val="00F51032"/>
    <w:rsid w:val="00F51D1E"/>
    <w:rsid w:val="00F52050"/>
    <w:rsid w:val="00F5248E"/>
    <w:rsid w:val="00F529DD"/>
    <w:rsid w:val="00F52D85"/>
    <w:rsid w:val="00F54A8C"/>
    <w:rsid w:val="00F54DEE"/>
    <w:rsid w:val="00F553CD"/>
    <w:rsid w:val="00F55899"/>
    <w:rsid w:val="00F5593A"/>
    <w:rsid w:val="00F55CC7"/>
    <w:rsid w:val="00F56063"/>
    <w:rsid w:val="00F564BC"/>
    <w:rsid w:val="00F565FA"/>
    <w:rsid w:val="00F575BD"/>
    <w:rsid w:val="00F605C2"/>
    <w:rsid w:val="00F6074A"/>
    <w:rsid w:val="00F615D6"/>
    <w:rsid w:val="00F62941"/>
    <w:rsid w:val="00F62E71"/>
    <w:rsid w:val="00F6385A"/>
    <w:rsid w:val="00F645BB"/>
    <w:rsid w:val="00F646CC"/>
    <w:rsid w:val="00F64AF8"/>
    <w:rsid w:val="00F64DEE"/>
    <w:rsid w:val="00F64E2B"/>
    <w:rsid w:val="00F64E4E"/>
    <w:rsid w:val="00F64F9B"/>
    <w:rsid w:val="00F65008"/>
    <w:rsid w:val="00F6558A"/>
    <w:rsid w:val="00F655D2"/>
    <w:rsid w:val="00F658DA"/>
    <w:rsid w:val="00F65D36"/>
    <w:rsid w:val="00F66D50"/>
    <w:rsid w:val="00F70725"/>
    <w:rsid w:val="00F721A7"/>
    <w:rsid w:val="00F72259"/>
    <w:rsid w:val="00F72988"/>
    <w:rsid w:val="00F72D2B"/>
    <w:rsid w:val="00F72F55"/>
    <w:rsid w:val="00F744DF"/>
    <w:rsid w:val="00F745CF"/>
    <w:rsid w:val="00F7625C"/>
    <w:rsid w:val="00F767DB"/>
    <w:rsid w:val="00F829FE"/>
    <w:rsid w:val="00F82CED"/>
    <w:rsid w:val="00F839CF"/>
    <w:rsid w:val="00F85019"/>
    <w:rsid w:val="00F85214"/>
    <w:rsid w:val="00F87C6F"/>
    <w:rsid w:val="00F87CF2"/>
    <w:rsid w:val="00F901F3"/>
    <w:rsid w:val="00F90869"/>
    <w:rsid w:val="00F91DDD"/>
    <w:rsid w:val="00F92082"/>
    <w:rsid w:val="00F9260A"/>
    <w:rsid w:val="00F92DDE"/>
    <w:rsid w:val="00F93CC0"/>
    <w:rsid w:val="00F93F8E"/>
    <w:rsid w:val="00F94334"/>
    <w:rsid w:val="00F94C0F"/>
    <w:rsid w:val="00F952E2"/>
    <w:rsid w:val="00F95A09"/>
    <w:rsid w:val="00F95F00"/>
    <w:rsid w:val="00F965D8"/>
    <w:rsid w:val="00F96B11"/>
    <w:rsid w:val="00F96E6B"/>
    <w:rsid w:val="00F97FC1"/>
    <w:rsid w:val="00FA076A"/>
    <w:rsid w:val="00FA13A5"/>
    <w:rsid w:val="00FA186F"/>
    <w:rsid w:val="00FA2970"/>
    <w:rsid w:val="00FA2D2D"/>
    <w:rsid w:val="00FA2FD9"/>
    <w:rsid w:val="00FA39BF"/>
    <w:rsid w:val="00FA42A6"/>
    <w:rsid w:val="00FA43EE"/>
    <w:rsid w:val="00FA6670"/>
    <w:rsid w:val="00FB2C76"/>
    <w:rsid w:val="00FB30E5"/>
    <w:rsid w:val="00FB3647"/>
    <w:rsid w:val="00FB3E39"/>
    <w:rsid w:val="00FB5794"/>
    <w:rsid w:val="00FB7C7A"/>
    <w:rsid w:val="00FC0AD8"/>
    <w:rsid w:val="00FC0C4E"/>
    <w:rsid w:val="00FC13AB"/>
    <w:rsid w:val="00FC1C58"/>
    <w:rsid w:val="00FC1CF3"/>
    <w:rsid w:val="00FC2905"/>
    <w:rsid w:val="00FC30AB"/>
    <w:rsid w:val="00FC3C8E"/>
    <w:rsid w:val="00FC42FB"/>
    <w:rsid w:val="00FC5CC4"/>
    <w:rsid w:val="00FC6E66"/>
    <w:rsid w:val="00FC7373"/>
    <w:rsid w:val="00FD0339"/>
    <w:rsid w:val="00FD07EE"/>
    <w:rsid w:val="00FD12AB"/>
    <w:rsid w:val="00FD2C53"/>
    <w:rsid w:val="00FD3BDD"/>
    <w:rsid w:val="00FD4989"/>
    <w:rsid w:val="00FD6449"/>
    <w:rsid w:val="00FD681D"/>
    <w:rsid w:val="00FD6CBD"/>
    <w:rsid w:val="00FD74FB"/>
    <w:rsid w:val="00FD7503"/>
    <w:rsid w:val="00FD7C21"/>
    <w:rsid w:val="00FE285E"/>
    <w:rsid w:val="00FE2CD6"/>
    <w:rsid w:val="00FE3109"/>
    <w:rsid w:val="00FE39CA"/>
    <w:rsid w:val="00FE50C5"/>
    <w:rsid w:val="00FE5424"/>
    <w:rsid w:val="00FE6C18"/>
    <w:rsid w:val="00FE7443"/>
    <w:rsid w:val="00FF0221"/>
    <w:rsid w:val="00FF13EE"/>
    <w:rsid w:val="00FF2CD5"/>
    <w:rsid w:val="00FF3BEE"/>
    <w:rsid w:val="00FF4203"/>
    <w:rsid w:val="00FF4DE1"/>
    <w:rsid w:val="00FF5707"/>
    <w:rsid w:val="00FF5DE5"/>
    <w:rsid w:val="00FF6315"/>
    <w:rsid w:val="00FF654D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B8"/>
    <w:pPr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B0BB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FB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B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971EE7"/>
    <w:pPr>
      <w:spacing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971EE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1F2FFB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5">
    <w:name w:val="annotation reference"/>
    <w:basedOn w:val="a0"/>
    <w:uiPriority w:val="99"/>
    <w:semiHidden/>
    <w:unhideWhenUsed/>
    <w:rsid w:val="00D21C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1C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1CDF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1C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1CDF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CDF"/>
    <w:rPr>
      <w:rFonts w:ascii="Tahoma" w:hAnsi="Tahoma" w:cs="Tahoma"/>
      <w:sz w:val="16"/>
      <w:szCs w:val="16"/>
    </w:rPr>
  </w:style>
  <w:style w:type="paragraph" w:customStyle="1" w:styleId="ac">
    <w:name w:val="Название таблиц"/>
    <w:basedOn w:val="a"/>
    <w:qFormat/>
    <w:rsid w:val="007B2AF0"/>
    <w:pPr>
      <w:jc w:val="center"/>
    </w:pPr>
    <w:rPr>
      <w:b/>
    </w:rPr>
  </w:style>
  <w:style w:type="table" w:styleId="ad">
    <w:name w:val="Table Grid"/>
    <w:basedOn w:val="a1"/>
    <w:uiPriority w:val="59"/>
    <w:rsid w:val="007B2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мечание"/>
    <w:basedOn w:val="a"/>
    <w:link w:val="af"/>
    <w:qFormat/>
    <w:rsid w:val="007B2AF0"/>
    <w:rPr>
      <w:sz w:val="20"/>
    </w:rPr>
  </w:style>
  <w:style w:type="character" w:customStyle="1" w:styleId="af">
    <w:name w:val="Примечание Знак"/>
    <w:basedOn w:val="a0"/>
    <w:link w:val="ae"/>
    <w:rsid w:val="007B2AF0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362D93"/>
  </w:style>
  <w:style w:type="character" w:styleId="af0">
    <w:name w:val="Hyperlink"/>
    <w:basedOn w:val="a0"/>
    <w:uiPriority w:val="99"/>
    <w:unhideWhenUsed/>
    <w:rsid w:val="00362D9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751058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7268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70EB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rsid w:val="00670EBE"/>
  </w:style>
  <w:style w:type="paragraph" w:customStyle="1" w:styleId="Style34">
    <w:name w:val="Style34"/>
    <w:basedOn w:val="Standard"/>
    <w:rsid w:val="00670EBE"/>
  </w:style>
  <w:style w:type="paragraph" w:customStyle="1" w:styleId="Style59">
    <w:name w:val="Style59"/>
    <w:basedOn w:val="Standard"/>
    <w:rsid w:val="00670EBE"/>
  </w:style>
  <w:style w:type="character" w:customStyle="1" w:styleId="FontStyle157">
    <w:name w:val="Font Style157"/>
    <w:rsid w:val="00670EBE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rsid w:val="00670EBE"/>
    <w:rPr>
      <w:rFonts w:eastAsia="Times New Roman"/>
      <w:color w:val="auto"/>
      <w:sz w:val="26"/>
      <w:lang w:val="ru-RU" w:eastAsia="zh-CN"/>
    </w:rPr>
  </w:style>
  <w:style w:type="paragraph" w:styleId="af4">
    <w:name w:val="Revision"/>
    <w:hidden/>
    <w:uiPriority w:val="99"/>
    <w:semiHidden/>
    <w:rsid w:val="005C54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37">
    <w:name w:val="Style37"/>
    <w:basedOn w:val="Standard"/>
    <w:rsid w:val="00DC473A"/>
  </w:style>
  <w:style w:type="paragraph" w:customStyle="1" w:styleId="Style57">
    <w:name w:val="Style57"/>
    <w:basedOn w:val="Standard"/>
    <w:rsid w:val="00DC473A"/>
  </w:style>
  <w:style w:type="paragraph" w:customStyle="1" w:styleId="Style17">
    <w:name w:val="Style17"/>
    <w:basedOn w:val="Standard"/>
    <w:rsid w:val="00DC473A"/>
  </w:style>
  <w:style w:type="paragraph" w:customStyle="1" w:styleId="Style20">
    <w:name w:val="Style20"/>
    <w:basedOn w:val="Standard"/>
    <w:rsid w:val="00DC473A"/>
  </w:style>
  <w:style w:type="paragraph" w:customStyle="1" w:styleId="Style82">
    <w:name w:val="Style82"/>
    <w:basedOn w:val="Standard"/>
    <w:rsid w:val="00DC473A"/>
  </w:style>
  <w:style w:type="paragraph" w:customStyle="1" w:styleId="Style14">
    <w:name w:val="Style14"/>
    <w:basedOn w:val="Standard"/>
    <w:rsid w:val="00DC473A"/>
  </w:style>
  <w:style w:type="character" w:customStyle="1" w:styleId="FontStyle163">
    <w:name w:val="Font Style163"/>
    <w:rsid w:val="00DC473A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DC473A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rsid w:val="003B1395"/>
  </w:style>
  <w:style w:type="paragraph" w:customStyle="1" w:styleId="Style15">
    <w:name w:val="Style15"/>
    <w:basedOn w:val="Standard"/>
    <w:rsid w:val="003B1395"/>
  </w:style>
  <w:style w:type="paragraph" w:customStyle="1" w:styleId="Style25">
    <w:name w:val="Style25"/>
    <w:basedOn w:val="Standard"/>
    <w:rsid w:val="003B1395"/>
  </w:style>
  <w:style w:type="paragraph" w:styleId="af5">
    <w:name w:val="caption"/>
    <w:basedOn w:val="a"/>
    <w:next w:val="a"/>
    <w:qFormat/>
    <w:rsid w:val="009A28BC"/>
    <w:pPr>
      <w:spacing w:line="240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table" w:customStyle="1" w:styleId="af6">
    <w:name w:val="Таблицы"/>
    <w:basedOn w:val="ad"/>
    <w:uiPriority w:val="99"/>
    <w:rsid w:val="00FD2C53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af7">
    <w:name w:val="Базовый"/>
    <w:rsid w:val="004C1493"/>
    <w:pPr>
      <w:suppressAutoHyphens/>
    </w:pPr>
    <w:rPr>
      <w:rFonts w:ascii="Calibri" w:eastAsia="Arial Unicode MS" w:hAnsi="Calibri" w:cs="Calibri"/>
      <w:color w:val="00000A"/>
    </w:rPr>
  </w:style>
  <w:style w:type="character" w:styleId="af8">
    <w:name w:val="Strong"/>
    <w:basedOn w:val="a0"/>
    <w:uiPriority w:val="22"/>
    <w:qFormat/>
    <w:rsid w:val="00F0013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00131"/>
  </w:style>
  <w:style w:type="character" w:customStyle="1" w:styleId="f">
    <w:name w:val="f"/>
    <w:basedOn w:val="a0"/>
    <w:rsid w:val="00AC4BFB"/>
  </w:style>
  <w:style w:type="paragraph" w:styleId="af9">
    <w:name w:val="Body Text Indent"/>
    <w:basedOn w:val="af7"/>
    <w:link w:val="afa"/>
    <w:rsid w:val="00DA123E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a">
    <w:name w:val="Основной текст с отступом Знак"/>
    <w:basedOn w:val="a0"/>
    <w:link w:val="af9"/>
    <w:rsid w:val="00DA123E"/>
    <w:rPr>
      <w:rFonts w:ascii="Arial" w:eastAsia="Arial Unicode MS" w:hAnsi="Arial" w:cs="Arial"/>
      <w:color w:val="00000A"/>
    </w:rPr>
  </w:style>
  <w:style w:type="character" w:styleId="afb">
    <w:name w:val="Placeholder Text"/>
    <w:basedOn w:val="a0"/>
    <w:uiPriority w:val="99"/>
    <w:semiHidden/>
    <w:rsid w:val="000F3BC2"/>
    <w:rPr>
      <w:color w:val="808080"/>
    </w:rPr>
  </w:style>
  <w:style w:type="paragraph" w:styleId="afc">
    <w:name w:val="TOC Heading"/>
    <w:basedOn w:val="1"/>
    <w:next w:val="a"/>
    <w:uiPriority w:val="39"/>
    <w:semiHidden/>
    <w:unhideWhenUsed/>
    <w:qFormat/>
    <w:rsid w:val="00403008"/>
    <w:pPr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030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9789A"/>
    <w:pPr>
      <w:tabs>
        <w:tab w:val="left" w:pos="1276"/>
        <w:tab w:val="right" w:leader="dot" w:pos="10206"/>
      </w:tabs>
      <w:spacing w:after="100"/>
      <w:ind w:left="240" w:right="-1"/>
      <w:jc w:val="center"/>
    </w:pPr>
  </w:style>
  <w:style w:type="paragraph" w:styleId="afd">
    <w:name w:val="header"/>
    <w:basedOn w:val="a"/>
    <w:link w:val="afe"/>
    <w:uiPriority w:val="99"/>
    <w:unhideWhenUsed/>
    <w:qFormat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BD2610"/>
    <w:rPr>
      <w:rFonts w:ascii="Times New Roman" w:hAnsi="Times New Roman"/>
      <w:sz w:val="24"/>
    </w:rPr>
  </w:style>
  <w:style w:type="paragraph" w:styleId="aff">
    <w:name w:val="footer"/>
    <w:basedOn w:val="a"/>
    <w:link w:val="aff0"/>
    <w:uiPriority w:val="99"/>
    <w:unhideWhenUsed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BD2610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5C4601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C4601"/>
    <w:rPr>
      <w:rFonts w:ascii="MS Reference Sans Serif" w:hAnsi="MS Reference Sans Serif" w:cs="MS Reference Sans Seri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3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f1">
    <w:name w:val="Body Text"/>
    <w:basedOn w:val="a"/>
    <w:link w:val="aff2"/>
    <w:uiPriority w:val="99"/>
    <w:semiHidden/>
    <w:unhideWhenUsed/>
    <w:rsid w:val="004D638D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4D638D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61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1A618E"/>
    <w:pPr>
      <w:spacing w:after="100"/>
      <w:ind w:left="480"/>
    </w:pPr>
  </w:style>
  <w:style w:type="paragraph" w:styleId="aff3">
    <w:name w:val="No Spacing"/>
    <w:aliases w:val="14Без отступа,Без отступа"/>
    <w:qFormat/>
    <w:rsid w:val="00B7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stem-pagebreak">
    <w:name w:val="system-pagebreak"/>
    <w:basedOn w:val="a0"/>
    <w:rsid w:val="00F33ACC"/>
  </w:style>
  <w:style w:type="character" w:customStyle="1" w:styleId="aff4">
    <w:name w:val="Без интервала Знак"/>
    <w:aliases w:val="14Без отступа Знак,Без отступа Знак"/>
    <w:rsid w:val="00215E84"/>
    <w:rPr>
      <w:rFonts w:ascii="Times New Roman" w:eastAsia="Times New Roman" w:hAnsi="Times New Roman" w:cs="Times New Roman"/>
      <w:sz w:val="28"/>
      <w:szCs w:val="24"/>
    </w:rPr>
  </w:style>
  <w:style w:type="paragraph" w:customStyle="1" w:styleId="120">
    <w:name w:val="12без отступа"/>
    <w:basedOn w:val="a"/>
    <w:link w:val="121"/>
    <w:qFormat/>
    <w:rsid w:val="00215E84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1">
    <w:name w:val="без отступа12 Знак"/>
    <w:link w:val="120"/>
    <w:rsid w:val="00215E84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таблица"/>
    <w:basedOn w:val="a"/>
    <w:link w:val="123"/>
    <w:qFormat/>
    <w:rsid w:val="00F745CF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3">
    <w:name w:val="12таблица Знак"/>
    <w:link w:val="122"/>
    <w:rsid w:val="00F745C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Без интервала2"/>
    <w:rsid w:val="00A704ED"/>
    <w:pPr>
      <w:spacing w:after="0" w:line="240" w:lineRule="auto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582557"/>
    <w:pPr>
      <w:spacing w:after="100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82557"/>
    <w:pPr>
      <w:spacing w:after="100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82557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82557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82557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82557"/>
    <w:pPr>
      <w:spacing w:after="100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rsid w:val="00AD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Абзац списка Знак"/>
    <w:basedOn w:val="a0"/>
    <w:link w:val="af2"/>
    <w:uiPriority w:val="34"/>
    <w:locked/>
    <w:rsid w:val="00BD37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0">
    <w:name w:val="S_Обычный"/>
    <w:basedOn w:val="a"/>
    <w:qFormat/>
    <w:rsid w:val="00A976F7"/>
    <w:pPr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S">
    <w:name w:val="S_Маркированный"/>
    <w:basedOn w:val="a"/>
    <w:rsid w:val="00A976F7"/>
    <w:pPr>
      <w:numPr>
        <w:numId w:val="23"/>
      </w:numPr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S2">
    <w:name w:val="S_Заголовок 2"/>
    <w:basedOn w:val="2"/>
    <w:rsid w:val="00A976F7"/>
    <w:pPr>
      <w:numPr>
        <w:ilvl w:val="0"/>
        <w:numId w:val="24"/>
      </w:numPr>
      <w:spacing w:before="0" w:line="240" w:lineRule="auto"/>
    </w:pPr>
    <w:rPr>
      <w:rFonts w:eastAsia="Times New Roman" w:cs="Times New Roman"/>
      <w:bCs w:val="0"/>
      <w:szCs w:val="24"/>
      <w:lang w:eastAsia="ar-SA"/>
    </w:rPr>
  </w:style>
  <w:style w:type="paragraph" w:customStyle="1" w:styleId="S3">
    <w:name w:val="S_Заголовок 3"/>
    <w:basedOn w:val="3"/>
    <w:rsid w:val="00A976F7"/>
    <w:pPr>
      <w:keepNext w:val="0"/>
      <w:keepLines w:val="0"/>
      <w:numPr>
        <w:numId w:val="9"/>
      </w:numPr>
      <w:spacing w:before="0" w:line="360" w:lineRule="auto"/>
      <w:ind w:left="0" w:firstLine="0"/>
      <w:jc w:val="left"/>
    </w:pPr>
    <w:rPr>
      <w:rFonts w:ascii="Times New Roman" w:eastAsia="Times New Roman" w:hAnsi="Times New Roman" w:cs="Times New Roman"/>
      <w:b w:val="0"/>
      <w:bCs w:val="0"/>
      <w:color w:val="auto"/>
      <w:szCs w:val="24"/>
      <w:u w:val="single"/>
      <w:lang w:eastAsia="ar-SA"/>
    </w:rPr>
  </w:style>
  <w:style w:type="character" w:customStyle="1" w:styleId="aff5">
    <w:name w:val="Вступление"/>
    <w:rsid w:val="00D05D52"/>
    <w:rPr>
      <w:rFonts w:ascii="Arial Black" w:hAnsi="Arial Black" w:cs="Arial Black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energoaudit35@lis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44;&#1086;&#1082;&#1091;&#1084;&#1077;&#1085;&#1090;&#1099;\&#1057;&#1061;&#1045;&#1052;&#1067;\&#1086;&#1089;&#1085;&#1086;&#1074;&#1099;\111\&#1057;&#106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44;&#1086;&#1082;&#1091;&#1084;&#1077;&#1085;&#1090;&#1099;\&#1057;&#1061;&#1045;&#1052;&#1067;\&#1086;&#1089;&#1085;&#1086;&#1074;&#1099;\111\&#1057;&#106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44;&#1086;&#1082;&#1091;&#1084;&#1077;&#1085;&#1090;&#1099;\&#1057;&#1061;&#1045;&#1052;&#1067;\&#1086;&#1089;&#1085;&#1086;&#1074;&#1099;\111\&#1057;&#106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1229624643796103E-2"/>
          <c:y val="2.8692904611909004E-2"/>
          <c:w val="0.93877042459408344"/>
          <c:h val="0.73398812050758577"/>
        </c:manualLayout>
      </c:layout>
      <c:bar3DChart>
        <c:barDir val="col"/>
        <c:grouping val="clustered"/>
        <c:ser>
          <c:idx val="0"/>
          <c:order val="0"/>
          <c:tx>
            <c:strRef>
              <c:f>Вода!$A$57</c:f>
              <c:strCache>
                <c:ptCount val="1"/>
                <c:pt idx="0">
                  <c:v>- населению, тыс.куб.м</c:v>
                </c:pt>
              </c:strCache>
            </c:strRef>
          </c:tx>
          <c:dLbls>
            <c:dLbl>
              <c:idx val="0"/>
              <c:layout>
                <c:manualLayout>
                  <c:x val="4.5962851158897642E-3"/>
                  <c:y val="-1.06849849375366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788855347669387E-2"/>
                  <c:y val="-6.41099096252195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94427673834593E-3"/>
                  <c:y val="-1.06849849375366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4907127897243E-2"/>
                  <c:y val="-6.41099096252195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Вода!$C$53:$E$53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Вода!$C$57:$E$57</c:f>
              <c:numCache>
                <c:formatCode>0.0</c:formatCode>
                <c:ptCount val="3"/>
                <c:pt idx="0">
                  <c:v>288.18700000000001</c:v>
                </c:pt>
                <c:pt idx="1">
                  <c:v>241.029</c:v>
                </c:pt>
                <c:pt idx="2">
                  <c:v>196.4</c:v>
                </c:pt>
              </c:numCache>
            </c:numRef>
          </c:val>
        </c:ser>
        <c:ser>
          <c:idx val="1"/>
          <c:order val="1"/>
          <c:tx>
            <c:strRef>
              <c:f>Вода!$A$58</c:f>
              <c:strCache>
                <c:ptCount val="1"/>
                <c:pt idx="0">
                  <c:v>- бюджетные организации, тыс.куб.м</c:v>
                </c:pt>
              </c:strCache>
            </c:strRef>
          </c:tx>
          <c:dLbls>
            <c:dLbl>
              <c:idx val="0"/>
              <c:layout>
                <c:manualLayout>
                  <c:x val="1.8385140463558911E-2"/>
                  <c:y val="-2.13699698750734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08699790561402E-2"/>
                  <c:y val="-2.13699698750734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88855347669387E-2"/>
                  <c:y val="-8.54798795002932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385140463558911E-2"/>
                  <c:y val="-4.27399397501470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Вода!$C$53:$E$53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Вода!$C$58:$E$58</c:f>
              <c:numCache>
                <c:formatCode>0.0</c:formatCode>
                <c:ptCount val="3"/>
                <c:pt idx="0">
                  <c:v>50.305</c:v>
                </c:pt>
                <c:pt idx="1">
                  <c:v>39.363</c:v>
                </c:pt>
                <c:pt idx="2">
                  <c:v>24.7</c:v>
                </c:pt>
              </c:numCache>
            </c:numRef>
          </c:val>
        </c:ser>
        <c:ser>
          <c:idx val="2"/>
          <c:order val="2"/>
          <c:tx>
            <c:strRef>
              <c:f>Вода!$A$59</c:f>
              <c:strCache>
                <c:ptCount val="1"/>
                <c:pt idx="0">
                  <c:v>- прочие потребители, тыс.куб.м</c:v>
                </c:pt>
              </c:strCache>
            </c:strRef>
          </c:tx>
          <c:dLbls>
            <c:dLbl>
              <c:idx val="0"/>
              <c:layout>
                <c:manualLayout>
                  <c:x val="2.0683283021504035E-2"/>
                  <c:y val="-4.27399397501470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08699790561402E-2"/>
                  <c:y val="-2.13699698750734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683283021504097E-2"/>
                  <c:y val="-8.54798795002932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08699790561402E-2"/>
                  <c:y val="-4.27399397501470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Вода!$C$53:$E$53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Вода!$C$59:$E$59</c:f>
              <c:numCache>
                <c:formatCode>0.0</c:formatCode>
                <c:ptCount val="3"/>
                <c:pt idx="0">
                  <c:v>33.808</c:v>
                </c:pt>
                <c:pt idx="1">
                  <c:v>29.416</c:v>
                </c:pt>
                <c:pt idx="2">
                  <c:v>46.13000000000001</c:v>
                </c:pt>
              </c:numCache>
            </c:numRef>
          </c:val>
        </c:ser>
        <c:shape val="box"/>
        <c:axId val="157552000"/>
        <c:axId val="157561984"/>
        <c:axId val="0"/>
      </c:bar3DChart>
      <c:catAx>
        <c:axId val="157552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561984"/>
        <c:crosses val="autoZero"/>
        <c:auto val="1"/>
        <c:lblAlgn val="ctr"/>
        <c:lblOffset val="100"/>
      </c:catAx>
      <c:valAx>
        <c:axId val="157561984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552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2047860414209361"/>
          <c:w val="1"/>
          <c:h val="0.1608205553253212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9.9347574556163165E-2"/>
          <c:y val="0"/>
          <c:w val="0.82874923252089805"/>
          <c:h val="0.95273780714928213"/>
        </c:manualLayout>
      </c:layout>
      <c:pie3DChart>
        <c:varyColors val="1"/>
        <c:ser>
          <c:idx val="0"/>
          <c:order val="0"/>
          <c:dPt>
            <c:idx val="0"/>
            <c:explosion val="18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explosion val="2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dPt>
          <c:dPt>
            <c:idx val="2"/>
            <c:explosion val="20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Вода!$F$57:$F$59</c:f>
              <c:strCache>
                <c:ptCount val="3"/>
                <c:pt idx="0">
                  <c:v>населению</c:v>
                </c:pt>
                <c:pt idx="1">
                  <c:v>бюджетные организации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Вода!$E$57:$E$59</c:f>
              <c:numCache>
                <c:formatCode>0.0</c:formatCode>
                <c:ptCount val="3"/>
                <c:pt idx="0">
                  <c:v>196.4</c:v>
                </c:pt>
                <c:pt idx="1">
                  <c:v>24.7</c:v>
                </c:pt>
                <c:pt idx="2">
                  <c:v>46.13000000000001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>
      <a:noFill/>
    </a:ln>
    <a:effectLst>
      <a:outerShdw sx="1000" sy="1000" algn="ctr" rotWithShape="0">
        <a:srgbClr val="000000"/>
      </a:outerShdw>
      <a:softEdge rad="0"/>
    </a:effectLst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221465136643354"/>
          <c:y val="0.12173035687925822"/>
          <c:w val="0.74500682906503568"/>
          <c:h val="0.79620701220090973"/>
        </c:manualLayout>
      </c:layout>
      <c:lineChart>
        <c:grouping val="standard"/>
        <c:ser>
          <c:idx val="0"/>
          <c:order val="0"/>
          <c:tx>
            <c:strRef>
              <c:f>Вода!$AP$8:$AR$8</c:f>
              <c:strCache>
                <c:ptCount val="3"/>
                <c:pt idx="0">
                  <c:v>1612</c:v>
                </c:pt>
                <c:pt idx="1">
                  <c:v>1852,0</c:v>
                </c:pt>
                <c:pt idx="2">
                  <c:v>2188,0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2.9197084766876991E-2"/>
                  <c:y val="-3.652966985807504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962947672618597E-2"/>
                  <c:y val="1.162115049389899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07573467504536E-2"/>
                  <c:y val="-5.793919767224207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Вода!$AP$7:$AR$7</c:f>
              <c:strCache>
                <c:ptCount val="3"/>
                <c:pt idx="0">
                  <c:v>2013 год</c:v>
                </c:pt>
                <c:pt idx="1">
                  <c:v>1-я очередь строительства (2017 год)</c:v>
                </c:pt>
                <c:pt idx="2">
                  <c:v>Расчетный срок (2024 год)</c:v>
                </c:pt>
              </c:strCache>
            </c:strRef>
          </c:cat>
          <c:val>
            <c:numRef>
              <c:f>Вода!$AP$8:$AR$8</c:f>
              <c:numCache>
                <c:formatCode>0.0</c:formatCode>
                <c:ptCount val="3"/>
                <c:pt idx="0" formatCode="General">
                  <c:v>1612</c:v>
                </c:pt>
                <c:pt idx="1">
                  <c:v>1852</c:v>
                </c:pt>
                <c:pt idx="2">
                  <c:v>2188</c:v>
                </c:pt>
              </c:numCache>
            </c:numRef>
          </c:val>
        </c:ser>
        <c:marker val="1"/>
        <c:axId val="158396800"/>
        <c:axId val="158398336"/>
      </c:lineChart>
      <c:catAx>
        <c:axId val="1583968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398336"/>
        <c:crosses val="autoZero"/>
        <c:auto val="1"/>
        <c:lblAlgn val="ctr"/>
        <c:lblOffset val="100"/>
      </c:catAx>
      <c:valAx>
        <c:axId val="1583983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396800"/>
        <c:crosses val="autoZero"/>
        <c:crossBetween val="midCat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4F960F-BCCA-42AE-8E7B-4A1DAAFD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53</Pages>
  <Words>23506</Words>
  <Characters>133987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Tanya3</dc:creator>
  <cp:lastModifiedBy>Admin</cp:lastModifiedBy>
  <cp:revision>90</cp:revision>
  <cp:lastPrinted>2015-02-13T06:09:00Z</cp:lastPrinted>
  <dcterms:created xsi:type="dcterms:W3CDTF">2014-04-28T07:47:00Z</dcterms:created>
  <dcterms:modified xsi:type="dcterms:W3CDTF">2015-02-13T06:11:00Z</dcterms:modified>
</cp:coreProperties>
</file>